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68D" w:rsidRDefault="006C668D"/>
    <w:tbl>
      <w:tblPr>
        <w:tblW w:w="10781" w:type="dxa"/>
        <w:tblInd w:w="-1133" w:type="dxa"/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4827"/>
      </w:tblGrid>
      <w:tr w:rsidR="006C668D" w:rsidRPr="006C668D" w:rsidTr="00FC53E4">
        <w:tc>
          <w:tcPr>
            <w:tcW w:w="4678" w:type="dxa"/>
            <w:shd w:val="clear" w:color="auto" w:fill="auto"/>
          </w:tcPr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6C668D">
              <w:rPr>
                <w:b/>
              </w:rPr>
              <w:t>Республика Алтай</w:t>
            </w: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proofErr w:type="spellStart"/>
            <w:r w:rsidRPr="006C668D">
              <w:rPr>
                <w:b/>
              </w:rPr>
              <w:t>Усть-Коксинский</w:t>
            </w:r>
            <w:proofErr w:type="spellEnd"/>
            <w:r w:rsidRPr="006C668D">
              <w:rPr>
                <w:b/>
              </w:rPr>
              <w:t xml:space="preserve"> район</w:t>
            </w: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6C668D">
              <w:rPr>
                <w:b/>
              </w:rPr>
              <w:t>Сельская администрация</w:t>
            </w: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proofErr w:type="spellStart"/>
            <w:r w:rsidRPr="006C668D">
              <w:rPr>
                <w:b/>
              </w:rPr>
              <w:t>Огневского</w:t>
            </w:r>
            <w:proofErr w:type="spellEnd"/>
            <w:r w:rsidRPr="006C668D">
              <w:rPr>
                <w:b/>
              </w:rPr>
              <w:t xml:space="preserve"> сельского поселения</w:t>
            </w: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  <w:p w:rsidR="006C668D" w:rsidRPr="006C668D" w:rsidRDefault="006C668D" w:rsidP="006C668D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6C668D" w:rsidRPr="006C668D" w:rsidRDefault="006C668D" w:rsidP="006C668D">
            <w:pPr>
              <w:jc w:val="center"/>
              <w:rPr>
                <w:b/>
              </w:rPr>
            </w:pPr>
          </w:p>
          <w:p w:rsidR="006C668D" w:rsidRPr="006C668D" w:rsidRDefault="006C668D" w:rsidP="006C668D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b/>
              </w:rPr>
            </w:pPr>
            <w:r w:rsidRPr="006C668D">
              <w:rPr>
                <w:b/>
                <w:noProof/>
              </w:rPr>
              <w:drawing>
                <wp:inline distT="0" distB="0" distL="0" distR="0" wp14:anchorId="637AD8F9" wp14:editId="7AE2BE8A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  <w:shd w:val="clear" w:color="auto" w:fill="auto"/>
          </w:tcPr>
          <w:p w:rsidR="006C668D" w:rsidRPr="006C668D" w:rsidRDefault="006C668D" w:rsidP="006C668D">
            <w:pPr>
              <w:keepNext/>
              <w:ind w:left="-142"/>
              <w:jc w:val="center"/>
              <w:outlineLvl w:val="7"/>
              <w:rPr>
                <w:b/>
                <w:bCs/>
              </w:rPr>
            </w:pPr>
          </w:p>
          <w:p w:rsidR="006C668D" w:rsidRPr="006C668D" w:rsidRDefault="006C668D" w:rsidP="006C668D">
            <w:pPr>
              <w:jc w:val="center"/>
              <w:rPr>
                <w:b/>
              </w:rPr>
            </w:pPr>
            <w:proofErr w:type="gramStart"/>
            <w:r w:rsidRPr="006C668D">
              <w:rPr>
                <w:b/>
              </w:rPr>
              <w:t>Алтай  Республика</w:t>
            </w:r>
            <w:proofErr w:type="gramEnd"/>
          </w:p>
          <w:p w:rsidR="006C668D" w:rsidRPr="006C668D" w:rsidRDefault="006C668D" w:rsidP="006C668D">
            <w:pPr>
              <w:keepNext/>
              <w:ind w:left="-142"/>
              <w:jc w:val="center"/>
              <w:outlineLvl w:val="7"/>
              <w:rPr>
                <w:b/>
                <w:bCs/>
              </w:rPr>
            </w:pPr>
            <w:r w:rsidRPr="006C668D">
              <w:rPr>
                <w:rFonts w:ascii="Times New Roman Altai" w:hAnsi="Times New Roman Altai"/>
                <w:b/>
                <w:bCs/>
              </w:rPr>
              <w:t>К</w:t>
            </w:r>
            <w:r w:rsidRPr="006C668D">
              <w:rPr>
                <w:b/>
                <w:bCs/>
              </w:rPr>
              <w:t>Ö</w:t>
            </w:r>
            <w:r w:rsidRPr="006C668D">
              <w:rPr>
                <w:rFonts w:ascii="Times New Roman Altai" w:hAnsi="Times New Roman Altai"/>
                <w:b/>
                <w:bCs/>
              </w:rPr>
              <w:t>КСУУ-ООЗЫ АЙМАК</w:t>
            </w:r>
          </w:p>
          <w:p w:rsidR="006C668D" w:rsidRPr="006C668D" w:rsidRDefault="006C668D" w:rsidP="006C668D">
            <w:pPr>
              <w:keepNext/>
              <w:jc w:val="center"/>
              <w:outlineLvl w:val="7"/>
              <w:rPr>
                <w:b/>
                <w:bCs/>
              </w:rPr>
            </w:pPr>
            <w:proofErr w:type="gramStart"/>
            <w:r w:rsidRPr="006C668D">
              <w:rPr>
                <w:b/>
                <w:bCs/>
              </w:rPr>
              <w:t xml:space="preserve">СООРУ  </w:t>
            </w:r>
            <w:r w:rsidRPr="006C668D">
              <w:rPr>
                <w:b/>
                <w:bCs/>
                <w:lang w:val="en-US"/>
              </w:rPr>
              <w:t>J</w:t>
            </w:r>
            <w:proofErr w:type="gramEnd"/>
            <w:r w:rsidRPr="006C668D">
              <w:rPr>
                <w:b/>
                <w:bCs/>
              </w:rPr>
              <w:t>УРТ</w:t>
            </w:r>
          </w:p>
          <w:p w:rsidR="006C668D" w:rsidRPr="006C668D" w:rsidRDefault="006C668D" w:rsidP="006C668D">
            <w:pPr>
              <w:keepNext/>
              <w:jc w:val="center"/>
              <w:outlineLvl w:val="7"/>
              <w:rPr>
                <w:b/>
              </w:rPr>
            </w:pPr>
            <w:r w:rsidRPr="006C668D">
              <w:rPr>
                <w:b/>
                <w:lang w:val="en-US"/>
              </w:rPr>
              <w:t>J</w:t>
            </w:r>
            <w:r w:rsidRPr="006C668D">
              <w:rPr>
                <w:b/>
              </w:rPr>
              <w:t>ЕЗЕЕЗИНИН</w:t>
            </w:r>
          </w:p>
          <w:p w:rsidR="006C668D" w:rsidRPr="006C668D" w:rsidRDefault="006C668D" w:rsidP="006C668D">
            <w:pPr>
              <w:keepNext/>
              <w:jc w:val="center"/>
              <w:outlineLvl w:val="7"/>
              <w:rPr>
                <w:b/>
              </w:rPr>
            </w:pPr>
            <w:r w:rsidRPr="006C668D">
              <w:rPr>
                <w:b/>
              </w:rPr>
              <w:t>АДМИНИСТРАЦИЯЗЫ</w:t>
            </w:r>
          </w:p>
        </w:tc>
      </w:tr>
    </w:tbl>
    <w:p w:rsidR="006C668D" w:rsidRPr="006C668D" w:rsidRDefault="006C668D" w:rsidP="006C668D">
      <w:pPr>
        <w:autoSpaceDE w:val="0"/>
        <w:autoSpaceDN w:val="0"/>
        <w:adjustRightInd w:val="0"/>
        <w:jc w:val="center"/>
        <w:rPr>
          <w:rFonts w:cs="Arial"/>
          <w:b/>
          <w:bCs/>
          <w:lang w:eastAsia="en-US"/>
        </w:rPr>
      </w:pPr>
      <w:proofErr w:type="gramStart"/>
      <w:r w:rsidRPr="006C668D">
        <w:rPr>
          <w:rFonts w:cs="Arial"/>
          <w:b/>
          <w:bCs/>
          <w:lang w:eastAsia="en-US"/>
        </w:rPr>
        <w:t xml:space="preserve">649477  </w:t>
      </w:r>
      <w:proofErr w:type="spellStart"/>
      <w:r w:rsidRPr="006C668D">
        <w:rPr>
          <w:rFonts w:cs="Arial"/>
          <w:b/>
          <w:bCs/>
          <w:lang w:eastAsia="en-US"/>
        </w:rPr>
        <w:t>Усть</w:t>
      </w:r>
      <w:proofErr w:type="gramEnd"/>
      <w:r w:rsidRPr="006C668D">
        <w:rPr>
          <w:rFonts w:cs="Arial"/>
          <w:b/>
          <w:bCs/>
          <w:lang w:eastAsia="en-US"/>
        </w:rPr>
        <w:t>-Коксинский</w:t>
      </w:r>
      <w:proofErr w:type="spellEnd"/>
      <w:r w:rsidRPr="006C668D">
        <w:rPr>
          <w:rFonts w:cs="Arial"/>
          <w:b/>
          <w:bCs/>
          <w:lang w:eastAsia="en-US"/>
        </w:rPr>
        <w:t xml:space="preserve"> район, с. Огневка, ул. Школьная 12</w:t>
      </w:r>
    </w:p>
    <w:p w:rsidR="006C668D" w:rsidRPr="006C668D" w:rsidRDefault="006C668D" w:rsidP="006C668D">
      <w:pPr>
        <w:autoSpaceDE w:val="0"/>
        <w:autoSpaceDN w:val="0"/>
        <w:adjustRightInd w:val="0"/>
        <w:jc w:val="center"/>
        <w:rPr>
          <w:rFonts w:cs="Arial"/>
          <w:b/>
          <w:bCs/>
          <w:lang w:eastAsia="en-US"/>
        </w:rPr>
      </w:pPr>
      <w:r w:rsidRPr="006C668D">
        <w:rPr>
          <w:rFonts w:cs="Arial"/>
          <w:b/>
          <w:bCs/>
          <w:lang w:eastAsia="en-US"/>
        </w:rPr>
        <w:t>Тел. 8(38848) 21-4-67, факс: 8(38848) 21-3-80, эл. адрес:</w:t>
      </w:r>
      <w:r w:rsidRPr="006C668D">
        <w:rPr>
          <w:b/>
          <w:bCs/>
          <w:lang w:eastAsia="en-US"/>
        </w:rPr>
        <w:t xml:space="preserve"> </w:t>
      </w:r>
      <w:proofErr w:type="spellStart"/>
      <w:r w:rsidRPr="006C668D">
        <w:rPr>
          <w:b/>
          <w:bCs/>
          <w:lang w:val="en-US" w:eastAsia="en-US"/>
        </w:rPr>
        <w:t>oghnievka</w:t>
      </w:r>
      <w:proofErr w:type="spellEnd"/>
      <w:r w:rsidRPr="006C668D">
        <w:rPr>
          <w:b/>
          <w:bCs/>
          <w:lang w:eastAsia="en-US"/>
        </w:rPr>
        <w:t>@</w:t>
      </w:r>
      <w:r w:rsidRPr="006C668D">
        <w:rPr>
          <w:b/>
          <w:bCs/>
          <w:lang w:val="en-US" w:eastAsia="en-US"/>
        </w:rPr>
        <w:t>mail</w:t>
      </w:r>
      <w:r w:rsidRPr="006C668D">
        <w:rPr>
          <w:b/>
          <w:bCs/>
          <w:lang w:eastAsia="en-US"/>
        </w:rPr>
        <w:t>.</w:t>
      </w:r>
      <w:proofErr w:type="spellStart"/>
      <w:r w:rsidRPr="006C668D">
        <w:rPr>
          <w:b/>
          <w:bCs/>
          <w:lang w:val="en-US" w:eastAsia="en-US"/>
        </w:rPr>
        <w:t>ru</w:t>
      </w:r>
      <w:proofErr w:type="spellEnd"/>
    </w:p>
    <w:p w:rsidR="006C668D" w:rsidRPr="006C668D" w:rsidRDefault="006C668D" w:rsidP="006C668D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en-US"/>
        </w:rPr>
      </w:pPr>
    </w:p>
    <w:p w:rsidR="006C668D" w:rsidRPr="006C668D" w:rsidRDefault="006C668D" w:rsidP="006C668D">
      <w:pPr>
        <w:autoSpaceDE w:val="0"/>
        <w:autoSpaceDN w:val="0"/>
        <w:adjustRightInd w:val="0"/>
      </w:pPr>
    </w:p>
    <w:p w:rsidR="006C668D" w:rsidRPr="006C668D" w:rsidRDefault="006C668D" w:rsidP="006C668D">
      <w:pPr>
        <w:autoSpaceDE w:val="0"/>
        <w:autoSpaceDN w:val="0"/>
        <w:adjustRightInd w:val="0"/>
        <w:rPr>
          <w:rFonts w:cs="Arial"/>
          <w:b/>
          <w:bCs/>
        </w:rPr>
      </w:pPr>
      <w:r w:rsidRPr="006C668D">
        <w:rPr>
          <w:rFonts w:cs="Arial"/>
          <w:b/>
          <w:bCs/>
        </w:rPr>
        <w:t xml:space="preserve">ПОСТАНОВЛЕНИЕ                                                                                                    </w:t>
      </w:r>
      <w:r w:rsidRPr="006C668D">
        <w:rPr>
          <w:b/>
          <w:lang w:val="en-US"/>
        </w:rPr>
        <w:t>J</w:t>
      </w:r>
      <w:r w:rsidRPr="006C668D">
        <w:rPr>
          <w:b/>
        </w:rPr>
        <w:t>ÖП</w:t>
      </w:r>
    </w:p>
    <w:p w:rsidR="006C668D" w:rsidRPr="006C668D" w:rsidRDefault="006C668D" w:rsidP="006C668D">
      <w:pPr>
        <w:jc w:val="center"/>
        <w:rPr>
          <w:rFonts w:ascii="Calibri" w:hAnsi="Calibri"/>
          <w:b/>
          <w:lang w:eastAsia="en-US"/>
        </w:rPr>
      </w:pPr>
    </w:p>
    <w:p w:rsidR="006C668D" w:rsidRPr="006C668D" w:rsidRDefault="006C668D" w:rsidP="006C668D">
      <w:pPr>
        <w:spacing w:line="276" w:lineRule="auto"/>
        <w:jc w:val="center"/>
        <w:rPr>
          <w:b/>
        </w:rPr>
      </w:pPr>
      <w:proofErr w:type="gramStart"/>
      <w:r w:rsidRPr="006C668D">
        <w:rPr>
          <w:b/>
        </w:rPr>
        <w:t xml:space="preserve">от  </w:t>
      </w:r>
      <w:r w:rsidR="00CB1E70">
        <w:rPr>
          <w:b/>
        </w:rPr>
        <w:t>24</w:t>
      </w:r>
      <w:r w:rsidRPr="006C668D">
        <w:rPr>
          <w:b/>
        </w:rPr>
        <w:t>.</w:t>
      </w:r>
      <w:r w:rsidR="00CB1E70">
        <w:rPr>
          <w:b/>
        </w:rPr>
        <w:t>0</w:t>
      </w:r>
      <w:r w:rsidR="005E6F1D">
        <w:rPr>
          <w:b/>
        </w:rPr>
        <w:t>1.</w:t>
      </w:r>
      <w:r w:rsidRPr="006C668D">
        <w:rPr>
          <w:b/>
        </w:rPr>
        <w:t>202</w:t>
      </w:r>
      <w:r w:rsidR="005E6F1D">
        <w:rPr>
          <w:b/>
        </w:rPr>
        <w:t>3</w:t>
      </w:r>
      <w:proofErr w:type="gramEnd"/>
      <w:r w:rsidRPr="006C668D">
        <w:rPr>
          <w:b/>
        </w:rPr>
        <w:t xml:space="preserve"> года             №  </w:t>
      </w:r>
      <w:r w:rsidR="00CB1E70">
        <w:rPr>
          <w:b/>
        </w:rPr>
        <w:t>2/1</w:t>
      </w:r>
    </w:p>
    <w:p w:rsidR="006C668D" w:rsidRPr="006C668D" w:rsidRDefault="006C668D" w:rsidP="006C668D">
      <w:pPr>
        <w:spacing w:line="276" w:lineRule="auto"/>
        <w:jc w:val="center"/>
        <w:rPr>
          <w:b/>
        </w:rPr>
      </w:pPr>
      <w:r w:rsidRPr="006C668D">
        <w:rPr>
          <w:b/>
        </w:rPr>
        <w:t>с. Огневка</w:t>
      </w:r>
    </w:p>
    <w:p w:rsidR="006C668D" w:rsidRPr="006C668D" w:rsidRDefault="006C668D" w:rsidP="006C668D">
      <w:pPr>
        <w:jc w:val="center"/>
        <w:rPr>
          <w:rFonts w:eastAsia="Calibri"/>
        </w:rPr>
      </w:pPr>
    </w:p>
    <w:p w:rsidR="006C668D" w:rsidRDefault="006C668D"/>
    <w:p w:rsidR="006C668D" w:rsidRDefault="006C668D"/>
    <w:p w:rsidR="006C668D" w:rsidRDefault="006C668D" w:rsidP="006C668D">
      <w:pPr>
        <w:ind w:right="2954"/>
        <w:rPr>
          <w:b/>
          <w:sz w:val="28"/>
          <w:szCs w:val="28"/>
        </w:rPr>
      </w:pPr>
      <w:bookmarkStart w:id="0" w:name="bookmark3"/>
      <w:r>
        <w:rPr>
          <w:b/>
          <w:sz w:val="28"/>
          <w:szCs w:val="28"/>
        </w:rPr>
        <w:t xml:space="preserve">Об утверждении Плана по противодействию коррупции в сельской администрации </w:t>
      </w:r>
      <w:proofErr w:type="spellStart"/>
      <w:r>
        <w:rPr>
          <w:b/>
          <w:sz w:val="28"/>
          <w:szCs w:val="28"/>
        </w:rPr>
        <w:t>Огневского</w:t>
      </w:r>
      <w:proofErr w:type="spellEnd"/>
      <w:r>
        <w:rPr>
          <w:b/>
          <w:sz w:val="28"/>
          <w:szCs w:val="28"/>
        </w:rPr>
        <w:t xml:space="preserve"> сельского поселения на 202</w:t>
      </w:r>
      <w:r>
        <w:rPr>
          <w:b/>
          <w:sz w:val="28"/>
          <w:szCs w:val="28"/>
        </w:rPr>
        <w:t>3 -2028</w:t>
      </w:r>
      <w:r>
        <w:rPr>
          <w:b/>
          <w:sz w:val="28"/>
          <w:szCs w:val="28"/>
        </w:rPr>
        <w:t xml:space="preserve"> годы</w:t>
      </w:r>
      <w:bookmarkEnd w:id="0"/>
    </w:p>
    <w:p w:rsidR="006C668D" w:rsidRDefault="006C668D" w:rsidP="006C668D">
      <w:pPr>
        <w:ind w:right="3663"/>
        <w:rPr>
          <w:b/>
          <w:sz w:val="28"/>
          <w:szCs w:val="28"/>
        </w:rPr>
      </w:pPr>
    </w:p>
    <w:p w:rsidR="006C668D" w:rsidRDefault="006C668D" w:rsidP="006C668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25.12.2008 № 273-ФЗ "О противодействии коррупции", от 21.11.2011 № 329-ФЗ "О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коррупции", Указом Президента РФ от 13.03.2012 № 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 </w:t>
      </w:r>
    </w:p>
    <w:p w:rsidR="006C668D" w:rsidRDefault="006C668D" w:rsidP="006C668D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6C668D" w:rsidRDefault="006C668D" w:rsidP="006C668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по противодействию коррупции в сельской администрации </w:t>
      </w:r>
      <w:proofErr w:type="spellStart"/>
      <w:r>
        <w:rPr>
          <w:sz w:val="28"/>
          <w:szCs w:val="28"/>
        </w:rPr>
        <w:t>Огневс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на  2023</w:t>
      </w:r>
      <w:proofErr w:type="gramEnd"/>
      <w:r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годы (Приложение 1).</w:t>
      </w:r>
    </w:p>
    <w:p w:rsidR="006C668D" w:rsidRDefault="006C668D" w:rsidP="006C668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C668D" w:rsidRDefault="006C668D" w:rsidP="006C668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 и подлежит размещению на официальном сайте</w:t>
      </w:r>
      <w:r>
        <w:rPr>
          <w:sz w:val="28"/>
          <w:szCs w:val="28"/>
        </w:rPr>
        <w:t xml:space="preserve"> сельской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Огневского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6C668D" w:rsidRDefault="006C668D" w:rsidP="006C668D">
      <w:pPr>
        <w:tabs>
          <w:tab w:val="left" w:pos="6348"/>
        </w:tabs>
        <w:ind w:firstLine="720"/>
        <w:rPr>
          <w:sz w:val="28"/>
          <w:szCs w:val="28"/>
        </w:rPr>
      </w:pPr>
    </w:p>
    <w:p w:rsidR="006C668D" w:rsidRDefault="006C668D" w:rsidP="006C668D">
      <w:pPr>
        <w:tabs>
          <w:tab w:val="left" w:pos="6348"/>
        </w:tabs>
        <w:ind w:firstLine="720"/>
        <w:rPr>
          <w:sz w:val="28"/>
          <w:szCs w:val="28"/>
        </w:rPr>
      </w:pPr>
    </w:p>
    <w:p w:rsidR="006C668D" w:rsidRDefault="006C668D" w:rsidP="006C668D">
      <w:pPr>
        <w:tabs>
          <w:tab w:val="left" w:pos="6348"/>
        </w:tabs>
        <w:ind w:firstLine="720"/>
        <w:rPr>
          <w:sz w:val="28"/>
          <w:szCs w:val="28"/>
        </w:rPr>
      </w:pPr>
    </w:p>
    <w:p w:rsidR="006C668D" w:rsidRDefault="006C668D" w:rsidP="006C668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Глава  </w:t>
      </w:r>
      <w:proofErr w:type="spellStart"/>
      <w:r>
        <w:rPr>
          <w:sz w:val="28"/>
          <w:szCs w:val="28"/>
        </w:rPr>
        <w:t>Огневского</w:t>
      </w:r>
      <w:proofErr w:type="spellEnd"/>
      <w:proofErr w:type="gramEnd"/>
      <w:r>
        <w:rPr>
          <w:sz w:val="28"/>
          <w:szCs w:val="28"/>
        </w:rPr>
        <w:t xml:space="preserve"> сельского поселения                                     </w:t>
      </w:r>
      <w:proofErr w:type="spellStart"/>
      <w:r w:rsidR="00CB1E70">
        <w:rPr>
          <w:sz w:val="28"/>
          <w:szCs w:val="28"/>
        </w:rPr>
        <w:t>Е.А.Бочкарев</w:t>
      </w:r>
      <w:proofErr w:type="spellEnd"/>
    </w:p>
    <w:p w:rsidR="006C668D" w:rsidRDefault="006C668D" w:rsidP="006C668D">
      <w:pPr>
        <w:jc w:val="both"/>
        <w:rPr>
          <w:sz w:val="28"/>
          <w:szCs w:val="28"/>
        </w:rPr>
      </w:pPr>
    </w:p>
    <w:p w:rsidR="006C668D" w:rsidRDefault="006C668D" w:rsidP="006C668D">
      <w:pPr>
        <w:jc w:val="right"/>
        <w:rPr>
          <w:sz w:val="20"/>
          <w:szCs w:val="20"/>
        </w:rPr>
      </w:pPr>
      <w:bookmarkStart w:id="1" w:name="_GoBack"/>
      <w:bookmarkEnd w:id="1"/>
      <w:r>
        <w:rPr>
          <w:sz w:val="20"/>
          <w:szCs w:val="20"/>
        </w:rPr>
        <w:lastRenderedPageBreak/>
        <w:t>Приложение 1</w:t>
      </w:r>
    </w:p>
    <w:p w:rsidR="006C668D" w:rsidRDefault="006C668D" w:rsidP="006C668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</w:p>
    <w:p w:rsidR="006C668D" w:rsidRDefault="00CB1E70" w:rsidP="006C668D">
      <w:pPr>
        <w:jc w:val="right"/>
        <w:rPr>
          <w:sz w:val="20"/>
          <w:szCs w:val="20"/>
        </w:rPr>
      </w:pPr>
      <w:r>
        <w:rPr>
          <w:sz w:val="20"/>
          <w:szCs w:val="20"/>
        </w:rPr>
        <w:t>от 24</w:t>
      </w:r>
      <w:r w:rsidR="006C668D">
        <w:rPr>
          <w:sz w:val="20"/>
          <w:szCs w:val="20"/>
        </w:rPr>
        <w:t>.01.202</w:t>
      </w:r>
      <w:r>
        <w:rPr>
          <w:sz w:val="20"/>
          <w:szCs w:val="20"/>
        </w:rPr>
        <w:t>3</w:t>
      </w:r>
      <w:r w:rsidR="006C668D">
        <w:rPr>
          <w:sz w:val="20"/>
          <w:szCs w:val="20"/>
        </w:rPr>
        <w:t xml:space="preserve"> года № 2</w:t>
      </w:r>
      <w:r>
        <w:rPr>
          <w:sz w:val="20"/>
          <w:szCs w:val="20"/>
        </w:rPr>
        <w:t>/1</w:t>
      </w:r>
    </w:p>
    <w:p w:rsidR="006C668D" w:rsidRDefault="006C668D" w:rsidP="006C668D"/>
    <w:p w:rsidR="006C668D" w:rsidRDefault="006C668D" w:rsidP="006C668D">
      <w:pPr>
        <w:jc w:val="center"/>
        <w:rPr>
          <w:b/>
        </w:rPr>
      </w:pPr>
      <w:r>
        <w:rPr>
          <w:b/>
        </w:rPr>
        <w:t>План</w:t>
      </w:r>
    </w:p>
    <w:p w:rsidR="006C668D" w:rsidRDefault="006C668D" w:rsidP="006C668D">
      <w:pPr>
        <w:jc w:val="center"/>
        <w:rPr>
          <w:b/>
        </w:rPr>
      </w:pPr>
      <w:r>
        <w:rPr>
          <w:b/>
        </w:rPr>
        <w:t xml:space="preserve">мероприятий по противодействию коррупции в сельской администрации </w:t>
      </w:r>
      <w:proofErr w:type="spellStart"/>
      <w:r>
        <w:rPr>
          <w:b/>
        </w:rPr>
        <w:t>Огневского</w:t>
      </w:r>
      <w:proofErr w:type="spellEnd"/>
      <w:r>
        <w:rPr>
          <w:b/>
        </w:rPr>
        <w:t xml:space="preserve"> сельского поселения на 202</w:t>
      </w:r>
      <w:r w:rsidR="00CB1E70">
        <w:rPr>
          <w:b/>
        </w:rPr>
        <w:t>3</w:t>
      </w:r>
      <w:r>
        <w:rPr>
          <w:b/>
        </w:rPr>
        <w:t>-202</w:t>
      </w:r>
      <w:r w:rsidR="00CB1E70">
        <w:rPr>
          <w:b/>
        </w:rPr>
        <w:t>8</w:t>
      </w:r>
      <w:r>
        <w:rPr>
          <w:b/>
        </w:rPr>
        <w:t xml:space="preserve"> годы</w:t>
      </w:r>
    </w:p>
    <w:p w:rsidR="006C668D" w:rsidRDefault="006C668D" w:rsidP="006C668D"/>
    <w:p w:rsidR="006C668D" w:rsidRDefault="006C668D" w:rsidP="006C668D"/>
    <w:tbl>
      <w:tblPr>
        <w:tblW w:w="99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"/>
        <w:gridCol w:w="5005"/>
        <w:gridCol w:w="2126"/>
        <w:gridCol w:w="2401"/>
      </w:tblGrid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исполнение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9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 w:rsidP="00FC53E4">
            <w:pPr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Осуществление организационных мер по противодействию коррупции 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информации населению о перечне муниципальных услуг, предоставляемых  сельской Администрацией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полугодие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комиссии по противодействию коррупции на территории поселения (по отдельному плану)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являющийся секретарем комиссии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муниципальных служащих и урегулированию конфликта интересов в Администрации </w:t>
            </w:r>
            <w:proofErr w:type="spellStart"/>
            <w:r>
              <w:rPr>
                <w:sz w:val="20"/>
                <w:szCs w:val="20"/>
              </w:rPr>
              <w:t>Огневского</w:t>
            </w:r>
            <w:proofErr w:type="spellEnd"/>
            <w:r>
              <w:rPr>
                <w:sz w:val="20"/>
                <w:szCs w:val="20"/>
              </w:rPr>
              <w:t xml:space="preserve"> с/поселения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являющийся секретарем комиссии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обновление и наполнение страницы поселения, расположенной на сайте Администрации  (в сети Интернет), информационных стендов информацией, включающей нормативные правовые акты, затрагивающие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ответственный за предоставление данной информации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эффективного контроля за соблюдением муниципальными служащими с/</w:t>
            </w:r>
            <w:proofErr w:type="gramStart"/>
            <w:r>
              <w:rPr>
                <w:sz w:val="20"/>
                <w:szCs w:val="20"/>
              </w:rPr>
              <w:t xml:space="preserve">а  </w:t>
            </w:r>
            <w:proofErr w:type="spellStart"/>
            <w:r>
              <w:rPr>
                <w:sz w:val="20"/>
                <w:szCs w:val="20"/>
              </w:rPr>
              <w:t>Огневского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сельского поселения 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 Выявление и разрешение конфликта интересов на муниципальной службе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ответственный за ведение кадровой работы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контроля за своевременным и достоверным предоставлением муниципальными служащими с/администрации 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01.05.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ответственный за ведение кадровой работы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поселения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9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 w:rsidP="00FC53E4">
            <w:pPr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Нормативное правовое обеспечение антикоррупционной деятельности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антикоррупционной экспертизы муниципальных правовых актов, принимаемых с/администрацией, представительным органом поселения и их проектов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специалист, ответственный за проведение антикоррупционной экспертизы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анализа результатов проведения антикоррупционной экспертизы муниципальных правовых актов.</w:t>
            </w:r>
          </w:p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мероприятий по повышению качества подготовки проектов муниципальных правовых актов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специалист, ответственный за проведение антикоррупционной экспертизы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принятие административных регламентов муниципальных функций (услуг), исполняемых (предоставляемых) администрацией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I, II квартал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специалист, специалисты ответственные за разработку проектов административных регламентов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9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 w:rsidP="00FC53E4">
            <w:pPr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меры по предотвращению коррупции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информационных стендов для посетителей с отображением на них сведений о функциях (услугах), исполняемых (предоставляемых) сельской администрацией  </w:t>
            </w:r>
            <w:proofErr w:type="spellStart"/>
            <w:r>
              <w:rPr>
                <w:sz w:val="20"/>
                <w:szCs w:val="20"/>
              </w:rPr>
              <w:t>Огневского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поселения,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с/администрации, ответственный за предоставление данной информации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«телефона доверия», специализированных почтовых ящиков для приема сообщений о фактах коррупции и коррупционных проявлениях в с/администрации  </w:t>
            </w:r>
            <w:proofErr w:type="spellStart"/>
            <w:r>
              <w:rPr>
                <w:sz w:val="20"/>
                <w:szCs w:val="20"/>
              </w:rPr>
              <w:t>Огневского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поселения, обобщение и анализ информации о проявлении фактов коррупции, поступающей по «телефону доверия» и в специализированный почтовый ящик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с/адм.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профессиональной подготовки муниципальных служащих, повышения их квалификации, профессиональной переподготовки и стажировки (по отдельному плану)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Специалист, ответственный за ведение кадровой работы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Организовать формирование кадрового резерва муниципальных служащих администрации поселения, а также обеспечение его эффективного использования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квартал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ответственный за ведение кадровой работы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муниципального имущества и анализ его целевого использования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Сельская администрация 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выполнения требований, установленных Федеральным законом от 21.07.2005 г. №94-ФЗ «О размещении заказов на поставки товаров, выполнение работ, оказание услуг для государственных и муниципальных нужд»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Сельская Администрация 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9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 w:rsidP="00FC53E4">
            <w:pPr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Антикоррупционная пропаганда и обучение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знаний муниципальных служащих Администрации  о противодействии коррупции при проведении их аттестации и сдачи ими квалификационных экзаменов (по отдельному плану)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Квалификационная (Аттестационная) комиссии</w:t>
            </w:r>
          </w:p>
        </w:tc>
      </w:tr>
      <w:tr w:rsidR="006C668D" w:rsidTr="006C668D">
        <w:trPr>
          <w:trHeight w:val="20"/>
          <w:jc w:val="center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обучающих семинаров, занятий, «круглых столов» для муниципальных служащих в целях изучения законодательства по противодействию коррупции в Администрации  (по отдельному плану, по обзорам изменений законодательства)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668D" w:rsidRDefault="006C66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 по кадровой работе</w:t>
            </w:r>
          </w:p>
        </w:tc>
      </w:tr>
    </w:tbl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 w:rsidP="006C668D"/>
    <w:p w:rsidR="006C668D" w:rsidRDefault="006C668D"/>
    <w:sectPr w:rsidR="006C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Altai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D72B7"/>
    <w:multiLevelType w:val="hybridMultilevel"/>
    <w:tmpl w:val="493AC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E34ED"/>
    <w:multiLevelType w:val="hybridMultilevel"/>
    <w:tmpl w:val="BD74C0A2"/>
    <w:lvl w:ilvl="0" w:tplc="C5C8241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E8"/>
    <w:rsid w:val="000F71E8"/>
    <w:rsid w:val="00461B76"/>
    <w:rsid w:val="005E6F1D"/>
    <w:rsid w:val="006C668D"/>
    <w:rsid w:val="00CB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8E6E"/>
  <w15:chartTrackingRefBased/>
  <w15:docId w15:val="{EAD43093-D1A8-4537-A39E-CC1362D0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E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1E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3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2026-07-10T02:40:00Z</cp:lastPrinted>
  <dcterms:created xsi:type="dcterms:W3CDTF">2026-07-10T02:16:00Z</dcterms:created>
  <dcterms:modified xsi:type="dcterms:W3CDTF">2026-07-10T02:42:00Z</dcterms:modified>
</cp:coreProperties>
</file>