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4AE" w:rsidRPr="00DF7F05" w:rsidRDefault="001144AE" w:rsidP="001144AE">
      <w:pPr>
        <w:spacing w:line="259" w:lineRule="auto"/>
        <w:jc w:val="center"/>
        <w:rPr>
          <w:rFonts w:ascii="Times New Roman" w:eastAsiaTheme="minorHAnsi" w:hAnsi="Times New Roman"/>
          <w:sz w:val="16"/>
          <w:szCs w:val="16"/>
        </w:rPr>
      </w:pPr>
      <w:r w:rsidRPr="00DF7F05">
        <w:rPr>
          <w:rFonts w:ascii="Times New Roman" w:eastAsiaTheme="minorHAnsi" w:hAnsi="Times New Roman"/>
          <w:noProof/>
          <w:sz w:val="16"/>
          <w:szCs w:val="16"/>
          <w:lang w:eastAsia="ru-RU"/>
        </w:rPr>
        <w:drawing>
          <wp:inline distT="0" distB="0" distL="0" distR="0" wp14:anchorId="0179FA6B" wp14:editId="3F88808F">
            <wp:extent cx="3524250" cy="41682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03966" cy="509039"/>
                    </a:xfrm>
                    <a:prstGeom prst="rect">
                      <a:avLst/>
                    </a:prstGeom>
                    <a:noFill/>
                  </pic:spPr>
                </pic:pic>
              </a:graphicData>
            </a:graphic>
          </wp:inline>
        </w:drawing>
      </w:r>
      <w:r w:rsidRPr="00DF7F05">
        <w:rPr>
          <w:rFonts w:ascii="Times New Roman" w:eastAsiaTheme="minorHAnsi" w:hAnsi="Times New Roman"/>
          <w:sz w:val="16"/>
          <w:szCs w:val="16"/>
        </w:rPr>
        <w:t xml:space="preserve">             </w:t>
      </w:r>
      <w:r w:rsidR="00DE3322" w:rsidRPr="00DE3322">
        <w:rPr>
          <w:rFonts w:ascii="Times New Roman" w:eastAsiaTheme="minorHAnsi" w:hAnsi="Times New Roman"/>
          <w:sz w:val="32"/>
          <w:szCs w:val="32"/>
        </w:rPr>
        <w:t>№ 2 от 13.01</w:t>
      </w:r>
      <w:r w:rsidRPr="00DE3322">
        <w:rPr>
          <w:rFonts w:ascii="Times New Roman" w:eastAsiaTheme="minorHAnsi" w:hAnsi="Times New Roman"/>
          <w:sz w:val="32"/>
          <w:szCs w:val="32"/>
        </w:rPr>
        <w:t>.202</w:t>
      </w:r>
      <w:r w:rsidR="00DE3322" w:rsidRPr="00DE3322">
        <w:rPr>
          <w:rFonts w:ascii="Times New Roman" w:eastAsiaTheme="minorHAnsi" w:hAnsi="Times New Roman"/>
          <w:sz w:val="32"/>
          <w:szCs w:val="32"/>
        </w:rPr>
        <w:t>5</w:t>
      </w:r>
    </w:p>
    <w:p w:rsidR="001144AE" w:rsidRPr="00DF7F05" w:rsidRDefault="001144AE" w:rsidP="001144AE">
      <w:pPr>
        <w:spacing w:line="259" w:lineRule="auto"/>
        <w:jc w:val="center"/>
        <w:rPr>
          <w:rFonts w:ascii="Times New Roman" w:eastAsiaTheme="minorHAnsi" w:hAnsi="Times New Roman"/>
          <w:sz w:val="16"/>
          <w:szCs w:val="16"/>
        </w:rPr>
      </w:pPr>
    </w:p>
    <w:p w:rsidR="001144AE" w:rsidRPr="00DE3322" w:rsidRDefault="001144AE" w:rsidP="001144AE">
      <w:pPr>
        <w:spacing w:line="259" w:lineRule="auto"/>
        <w:jc w:val="center"/>
        <w:rPr>
          <w:rFonts w:ascii="Times New Roman" w:eastAsiaTheme="minorHAnsi" w:hAnsi="Times New Roman"/>
          <w:b/>
          <w:color w:val="000000" w:themeColor="text1"/>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rPr>
      </w:pPr>
      <w:r w:rsidRPr="00DE3322">
        <w:rPr>
          <w:rFonts w:ascii="Times New Roman" w:eastAsiaTheme="minorHAnsi" w:hAnsi="Times New Roman"/>
          <w:b/>
          <w:color w:val="000000" w:themeColor="text1"/>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rPr>
        <w:t>«</w:t>
      </w:r>
      <w:proofErr w:type="spellStart"/>
      <w:r w:rsidRPr="00DE3322">
        <w:rPr>
          <w:rFonts w:ascii="Times New Roman" w:eastAsiaTheme="minorHAnsi" w:hAnsi="Times New Roman"/>
          <w:b/>
          <w:color w:val="000000" w:themeColor="text1"/>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rPr>
        <w:t>Огневский</w:t>
      </w:r>
      <w:proofErr w:type="spellEnd"/>
      <w:r w:rsidRPr="00DE3322">
        <w:rPr>
          <w:rFonts w:ascii="Times New Roman" w:eastAsiaTheme="minorHAnsi" w:hAnsi="Times New Roman"/>
          <w:b/>
          <w:color w:val="000000" w:themeColor="text1"/>
          <w:spacing w:val="10"/>
          <w:sz w:val="44"/>
          <w:szCs w:val="44"/>
          <w14:glow w14:rad="38100">
            <w14:schemeClr w14:val="accent1">
              <w14:alpha w14:val="60000"/>
            </w14:schemeClr>
          </w14:glow>
          <w14:textOutline w14:w="9525" w14:cap="flat" w14:cmpd="sng" w14:algn="ctr">
            <w14:solidFill>
              <w14:schemeClr w14:val="accent1"/>
            </w14:solidFill>
            <w14:prstDash w14:val="solid"/>
            <w14:round/>
          </w14:textOutline>
        </w:rPr>
        <w:t xml:space="preserve"> информационный бюллетень»</w:t>
      </w:r>
    </w:p>
    <w:p w:rsidR="001144AE" w:rsidRPr="00DE3322" w:rsidRDefault="001144AE" w:rsidP="001144AE">
      <w:pPr>
        <w:spacing w:after="0" w:line="240" w:lineRule="auto"/>
        <w:ind w:left="23" w:right="23" w:hanging="23"/>
        <w:jc w:val="center"/>
        <w:rPr>
          <w:rFonts w:ascii="Times New Roman" w:hAnsi="Times New Roman"/>
          <w:b/>
          <w:sz w:val="32"/>
          <w:szCs w:val="32"/>
        </w:rPr>
      </w:pPr>
      <w:r w:rsidRPr="00DE3322">
        <w:rPr>
          <w:rFonts w:ascii="Times New Roman" w:hAnsi="Times New Roman"/>
          <w:b/>
          <w:sz w:val="32"/>
          <w:szCs w:val="32"/>
        </w:rPr>
        <w:t xml:space="preserve">Информационный бюллетень </w:t>
      </w:r>
      <w:proofErr w:type="spellStart"/>
      <w:r w:rsidRPr="00DE3322">
        <w:rPr>
          <w:rFonts w:ascii="Times New Roman" w:hAnsi="Times New Roman"/>
          <w:b/>
          <w:sz w:val="32"/>
          <w:szCs w:val="32"/>
        </w:rPr>
        <w:t>Огневского</w:t>
      </w:r>
      <w:proofErr w:type="spellEnd"/>
      <w:r w:rsidRPr="00DE3322">
        <w:rPr>
          <w:rFonts w:ascii="Times New Roman" w:hAnsi="Times New Roman"/>
          <w:b/>
          <w:sz w:val="32"/>
          <w:szCs w:val="32"/>
        </w:rPr>
        <w:t xml:space="preserve"> сельского поселения</w:t>
      </w:r>
    </w:p>
    <w:p w:rsidR="001144AE" w:rsidRPr="00DE3322" w:rsidRDefault="001144AE" w:rsidP="001144AE">
      <w:pPr>
        <w:spacing w:after="0" w:line="240" w:lineRule="auto"/>
        <w:ind w:left="23" w:right="23" w:hanging="23"/>
        <w:jc w:val="center"/>
        <w:rPr>
          <w:rFonts w:ascii="Times New Roman" w:hAnsi="Times New Roman"/>
          <w:b/>
          <w:sz w:val="32"/>
          <w:szCs w:val="32"/>
        </w:rPr>
      </w:pPr>
      <w:proofErr w:type="spellStart"/>
      <w:r w:rsidRPr="00DE3322">
        <w:rPr>
          <w:rFonts w:ascii="Times New Roman" w:hAnsi="Times New Roman"/>
          <w:b/>
          <w:sz w:val="32"/>
          <w:szCs w:val="32"/>
        </w:rPr>
        <w:t>Усть-Коксинского</w:t>
      </w:r>
      <w:proofErr w:type="spellEnd"/>
      <w:r w:rsidRPr="00DE3322">
        <w:rPr>
          <w:rFonts w:ascii="Times New Roman" w:hAnsi="Times New Roman"/>
          <w:b/>
          <w:sz w:val="32"/>
          <w:szCs w:val="32"/>
        </w:rPr>
        <w:t xml:space="preserve"> района республики Алтай</w:t>
      </w:r>
    </w:p>
    <w:p w:rsidR="001144AE" w:rsidRPr="00DE3322" w:rsidRDefault="001144AE" w:rsidP="001144AE">
      <w:pPr>
        <w:spacing w:after="0" w:line="240" w:lineRule="auto"/>
        <w:ind w:left="23" w:right="23" w:hanging="23"/>
        <w:jc w:val="center"/>
        <w:rPr>
          <w:rFonts w:ascii="Times New Roman" w:hAnsi="Times New Roman"/>
          <w:b/>
          <w:i/>
          <w:color w:val="000000"/>
          <w:sz w:val="32"/>
          <w:szCs w:val="32"/>
        </w:rPr>
      </w:pPr>
      <w:r w:rsidRPr="00DE3322">
        <w:rPr>
          <w:rFonts w:ascii="Times New Roman" w:hAnsi="Times New Roman"/>
          <w:b/>
          <w:i/>
          <w:color w:val="000000"/>
          <w:sz w:val="32"/>
          <w:szCs w:val="32"/>
        </w:rPr>
        <w:t>Официальное печатное издание органов местного самоуправления</w:t>
      </w:r>
    </w:p>
    <w:p w:rsidR="001144AE" w:rsidRPr="00DE3322" w:rsidRDefault="001144AE" w:rsidP="001144AE">
      <w:pPr>
        <w:spacing w:after="0" w:line="240" w:lineRule="auto"/>
        <w:ind w:left="23" w:right="23" w:hanging="23"/>
        <w:jc w:val="center"/>
        <w:rPr>
          <w:rFonts w:ascii="Times New Roman" w:hAnsi="Times New Roman"/>
          <w:b/>
          <w:i/>
          <w:color w:val="000000"/>
          <w:sz w:val="32"/>
          <w:szCs w:val="32"/>
        </w:rPr>
      </w:pPr>
      <w:proofErr w:type="spellStart"/>
      <w:r w:rsidRPr="00DE3322">
        <w:rPr>
          <w:rFonts w:ascii="Times New Roman" w:hAnsi="Times New Roman"/>
          <w:b/>
          <w:i/>
          <w:color w:val="000000"/>
          <w:sz w:val="32"/>
          <w:szCs w:val="32"/>
        </w:rPr>
        <w:t>Огневского</w:t>
      </w:r>
      <w:proofErr w:type="spellEnd"/>
      <w:r w:rsidRPr="00DE3322">
        <w:rPr>
          <w:rFonts w:ascii="Times New Roman" w:hAnsi="Times New Roman"/>
          <w:b/>
          <w:i/>
          <w:color w:val="000000"/>
          <w:sz w:val="32"/>
          <w:szCs w:val="32"/>
        </w:rPr>
        <w:t xml:space="preserve"> сельского поселения</w:t>
      </w:r>
    </w:p>
    <w:p w:rsidR="00DF7F05" w:rsidRPr="00DE3322" w:rsidRDefault="00DF7F05" w:rsidP="001144AE">
      <w:pPr>
        <w:spacing w:after="0" w:line="240" w:lineRule="auto"/>
        <w:ind w:left="23" w:right="23" w:hanging="23"/>
        <w:jc w:val="center"/>
        <w:rPr>
          <w:rFonts w:ascii="Times New Roman" w:hAnsi="Times New Roman"/>
          <w:b/>
          <w:i/>
          <w:color w:val="000000"/>
          <w:sz w:val="32"/>
          <w:szCs w:val="32"/>
        </w:rPr>
      </w:pPr>
    </w:p>
    <w:p w:rsidR="00DF7F05" w:rsidRPr="00DF7F05" w:rsidRDefault="00DF7F05" w:rsidP="001144AE">
      <w:pPr>
        <w:spacing w:after="0" w:line="240" w:lineRule="auto"/>
        <w:ind w:left="23" w:right="23" w:hanging="23"/>
        <w:jc w:val="center"/>
        <w:rPr>
          <w:rFonts w:ascii="Times New Roman" w:hAnsi="Times New Roman"/>
          <w:b/>
          <w:i/>
          <w:color w:val="000000"/>
          <w:sz w:val="16"/>
          <w:szCs w:val="16"/>
        </w:rPr>
      </w:pPr>
    </w:p>
    <w:tbl>
      <w:tblPr>
        <w:tblpPr w:leftFromText="180" w:rightFromText="180" w:bottomFromText="200" w:vertAnchor="text" w:horzAnchor="margin" w:tblpX="108" w:tblpY="-22"/>
        <w:tblW w:w="0" w:type="auto"/>
        <w:tblBorders>
          <w:bottom w:val="single" w:sz="4" w:space="0" w:color="auto"/>
        </w:tblBorders>
        <w:tblLayout w:type="fixed"/>
        <w:tblLook w:val="01E0" w:firstRow="1" w:lastRow="1" w:firstColumn="1" w:lastColumn="1" w:noHBand="0" w:noVBand="0"/>
      </w:tblPr>
      <w:tblGrid>
        <w:gridCol w:w="3420"/>
        <w:gridCol w:w="2520"/>
        <w:gridCol w:w="4017"/>
      </w:tblGrid>
      <w:tr w:rsidR="00DF7F05" w:rsidRPr="00DF7F05" w:rsidTr="00DF7F05">
        <w:trPr>
          <w:trHeight w:val="1766"/>
        </w:trPr>
        <w:tc>
          <w:tcPr>
            <w:tcW w:w="3420" w:type="dxa"/>
            <w:tcBorders>
              <w:top w:val="nil"/>
              <w:left w:val="nil"/>
              <w:bottom w:val="nil"/>
              <w:right w:val="nil"/>
            </w:tcBorders>
          </w:tcPr>
          <w:p w:rsidR="00DF7F05" w:rsidRPr="00DF7F05" w:rsidRDefault="00DF7F05" w:rsidP="00DF7F05">
            <w:pPr>
              <w:shd w:val="clear" w:color="auto" w:fill="FFFFFF"/>
              <w:spacing w:after="0" w:line="274" w:lineRule="exact"/>
              <w:jc w:val="center"/>
              <w:rPr>
                <w:rFonts w:ascii="Times New Roman" w:eastAsia="Times New Roman" w:hAnsi="Times New Roman"/>
                <w:b/>
                <w:bCs/>
                <w:color w:val="000000"/>
                <w:spacing w:val="-2"/>
                <w:sz w:val="16"/>
                <w:szCs w:val="16"/>
              </w:rPr>
            </w:pPr>
            <w:r w:rsidRPr="00DF7F05">
              <w:rPr>
                <w:rFonts w:ascii="Times New Roman" w:eastAsia="Times New Roman" w:hAnsi="Times New Roman"/>
                <w:b/>
                <w:bCs/>
                <w:color w:val="000000"/>
                <w:spacing w:val="-2"/>
                <w:sz w:val="16"/>
                <w:szCs w:val="16"/>
              </w:rPr>
              <w:t>РЕСПУБЛИКА АЛТАЙ УСТЬ-КОКСИНСКИЙ РАЙОН</w:t>
            </w:r>
          </w:p>
          <w:p w:rsidR="00DF7F05" w:rsidRPr="00DF7F05" w:rsidRDefault="00DF7F05" w:rsidP="00DF7F05">
            <w:pPr>
              <w:shd w:val="clear" w:color="auto" w:fill="FFFFFF"/>
              <w:spacing w:after="0" w:line="274" w:lineRule="exact"/>
              <w:jc w:val="center"/>
              <w:rPr>
                <w:rFonts w:ascii="Times New Roman" w:eastAsia="Times New Roman" w:hAnsi="Times New Roman"/>
                <w:b/>
                <w:bCs/>
                <w:color w:val="000000"/>
                <w:spacing w:val="-2"/>
                <w:sz w:val="16"/>
                <w:szCs w:val="16"/>
              </w:rPr>
            </w:pPr>
            <w:r w:rsidRPr="00DF7F05">
              <w:rPr>
                <w:rFonts w:ascii="Times New Roman" w:eastAsia="Times New Roman" w:hAnsi="Times New Roman"/>
                <w:b/>
                <w:bCs/>
                <w:color w:val="000000"/>
                <w:spacing w:val="-2"/>
                <w:sz w:val="16"/>
                <w:szCs w:val="16"/>
              </w:rPr>
              <w:t>СЕЛЬСКИЙ СОВЕТ ДЕПУТАТОВ</w:t>
            </w:r>
          </w:p>
          <w:p w:rsidR="00DF7F05" w:rsidRPr="00DF7F05" w:rsidRDefault="00DF7F05" w:rsidP="00DF7F05">
            <w:pPr>
              <w:shd w:val="clear" w:color="auto" w:fill="FFFFFF"/>
              <w:spacing w:after="0" w:line="274" w:lineRule="exact"/>
              <w:jc w:val="center"/>
              <w:rPr>
                <w:rFonts w:ascii="Times New Roman" w:eastAsia="Times New Roman" w:hAnsi="Times New Roman"/>
                <w:sz w:val="16"/>
                <w:szCs w:val="16"/>
                <w:lang w:val="en-US"/>
              </w:rPr>
            </w:pPr>
            <w:r w:rsidRPr="00DF7F05">
              <w:rPr>
                <w:rFonts w:ascii="Times New Roman" w:eastAsia="Times New Roman" w:hAnsi="Times New Roman"/>
                <w:b/>
                <w:bCs/>
                <w:color w:val="000000"/>
                <w:spacing w:val="-2"/>
                <w:sz w:val="16"/>
                <w:szCs w:val="16"/>
                <w:lang w:val="en-US"/>
              </w:rPr>
              <w:t>ОГНЕВСКОГО СЕЛЬСКОГО ПОСЕЛЕНИЯ</w:t>
            </w:r>
          </w:p>
          <w:p w:rsidR="00DF7F05" w:rsidRPr="00DF7F05" w:rsidRDefault="00DF7F05" w:rsidP="00DF7F05">
            <w:pPr>
              <w:shd w:val="clear" w:color="auto" w:fill="FFFFFF"/>
              <w:spacing w:after="0" w:line="274" w:lineRule="exact"/>
              <w:jc w:val="center"/>
              <w:rPr>
                <w:rFonts w:ascii="Times New Roman" w:eastAsia="Times New Roman" w:hAnsi="Times New Roman"/>
                <w:sz w:val="16"/>
                <w:szCs w:val="16"/>
                <w:lang w:val="en-US"/>
              </w:rPr>
            </w:pPr>
          </w:p>
        </w:tc>
        <w:tc>
          <w:tcPr>
            <w:tcW w:w="2520" w:type="dxa"/>
            <w:tcBorders>
              <w:top w:val="nil"/>
              <w:left w:val="nil"/>
              <w:bottom w:val="nil"/>
              <w:right w:val="nil"/>
            </w:tcBorders>
            <w:hideMark/>
          </w:tcPr>
          <w:p w:rsidR="00DF7F05" w:rsidRPr="00DF7F05" w:rsidRDefault="00DF7F05" w:rsidP="00DF7F05">
            <w:pPr>
              <w:spacing w:after="0" w:line="276" w:lineRule="auto"/>
              <w:jc w:val="center"/>
              <w:rPr>
                <w:rFonts w:ascii="Times New Roman" w:eastAsia="Times New Roman" w:hAnsi="Times New Roman"/>
                <w:sz w:val="16"/>
                <w:szCs w:val="16"/>
                <w:lang w:val="en-US"/>
              </w:rPr>
            </w:pPr>
            <w:r w:rsidRPr="00DF7F05">
              <w:rPr>
                <w:rFonts w:ascii="Times New Roman" w:eastAsia="Times New Roman" w:hAnsi="Times New Roman"/>
                <w:noProof/>
                <w:sz w:val="16"/>
                <w:szCs w:val="16"/>
                <w:lang w:eastAsia="ru-RU"/>
              </w:rPr>
              <w:drawing>
                <wp:inline distT="0" distB="0" distL="0" distR="0" wp14:anchorId="45B27D96" wp14:editId="7F5F1C6B">
                  <wp:extent cx="914400" cy="914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4017" w:type="dxa"/>
            <w:tcBorders>
              <w:top w:val="nil"/>
              <w:left w:val="nil"/>
              <w:bottom w:val="nil"/>
              <w:right w:val="nil"/>
            </w:tcBorders>
          </w:tcPr>
          <w:p w:rsidR="00DF7F05" w:rsidRPr="00DF7F05" w:rsidRDefault="00DF7F05" w:rsidP="00DF7F05">
            <w:pPr>
              <w:shd w:val="clear" w:color="auto" w:fill="FFFFFF"/>
              <w:spacing w:before="4" w:after="0" w:line="274" w:lineRule="exact"/>
              <w:ind w:right="7"/>
              <w:jc w:val="center"/>
              <w:rPr>
                <w:rFonts w:ascii="Times New Roman" w:eastAsia="Times New Roman" w:hAnsi="Times New Roman"/>
                <w:b/>
                <w:bCs/>
                <w:color w:val="000000"/>
                <w:sz w:val="16"/>
                <w:szCs w:val="16"/>
              </w:rPr>
            </w:pPr>
            <w:r w:rsidRPr="00DF7F05">
              <w:rPr>
                <w:rFonts w:ascii="Times New Roman" w:eastAsia="Times New Roman" w:hAnsi="Times New Roman"/>
                <w:b/>
                <w:bCs/>
                <w:color w:val="000000"/>
                <w:sz w:val="16"/>
                <w:szCs w:val="16"/>
              </w:rPr>
              <w:t>АЛТАЙ РЕСПУБЛИКА</w:t>
            </w:r>
          </w:p>
          <w:p w:rsidR="00DF7F05" w:rsidRPr="00DF7F05" w:rsidRDefault="00DF7F05" w:rsidP="00DF7F05">
            <w:pPr>
              <w:shd w:val="clear" w:color="auto" w:fill="FFFFFF"/>
              <w:spacing w:before="4" w:after="0" w:line="274" w:lineRule="exact"/>
              <w:ind w:right="7"/>
              <w:jc w:val="center"/>
              <w:rPr>
                <w:rFonts w:ascii="Times New Roman" w:eastAsia="Times New Roman" w:hAnsi="Times New Roman"/>
                <w:b/>
                <w:bCs/>
                <w:color w:val="000000"/>
                <w:sz w:val="16"/>
                <w:szCs w:val="16"/>
              </w:rPr>
            </w:pPr>
            <w:r w:rsidRPr="00DF7F05">
              <w:rPr>
                <w:rFonts w:ascii="Times New Roman" w:eastAsia="Times New Roman" w:hAnsi="Times New Roman"/>
                <w:b/>
                <w:bCs/>
                <w:color w:val="000000"/>
                <w:sz w:val="16"/>
                <w:szCs w:val="16"/>
              </w:rPr>
              <w:t>КОКСУУ-ООЗЫ АЙМАК</w:t>
            </w:r>
          </w:p>
          <w:p w:rsidR="00DF7F05" w:rsidRPr="00DF7F05" w:rsidRDefault="00DF7F05" w:rsidP="00DF7F05">
            <w:pPr>
              <w:shd w:val="clear" w:color="auto" w:fill="FFFFFF"/>
              <w:spacing w:before="4" w:after="0" w:line="274" w:lineRule="exact"/>
              <w:ind w:right="7"/>
              <w:jc w:val="center"/>
              <w:rPr>
                <w:rFonts w:ascii="Times New Roman" w:eastAsia="Times New Roman" w:hAnsi="Times New Roman"/>
                <w:b/>
                <w:bCs/>
                <w:color w:val="000000"/>
                <w:sz w:val="16"/>
                <w:szCs w:val="16"/>
              </w:rPr>
            </w:pPr>
            <w:proofErr w:type="gramStart"/>
            <w:r w:rsidRPr="00DF7F05">
              <w:rPr>
                <w:rFonts w:ascii="Times New Roman" w:eastAsia="Times New Roman" w:hAnsi="Times New Roman"/>
                <w:b/>
                <w:bCs/>
                <w:color w:val="000000"/>
                <w:sz w:val="16"/>
                <w:szCs w:val="16"/>
              </w:rPr>
              <w:t xml:space="preserve">СООРУ  </w:t>
            </w:r>
            <w:r w:rsidRPr="00DF7F05">
              <w:rPr>
                <w:rFonts w:ascii="Times New Roman" w:eastAsia="Times New Roman" w:hAnsi="Times New Roman"/>
                <w:b/>
                <w:bCs/>
                <w:color w:val="000000"/>
                <w:sz w:val="16"/>
                <w:szCs w:val="16"/>
                <w:lang w:val="en-US"/>
              </w:rPr>
              <w:t>J</w:t>
            </w:r>
            <w:proofErr w:type="gramEnd"/>
            <w:r w:rsidRPr="00DF7F05">
              <w:rPr>
                <w:rFonts w:ascii="Times New Roman" w:eastAsia="Times New Roman" w:hAnsi="Times New Roman"/>
                <w:b/>
                <w:bCs/>
                <w:color w:val="000000"/>
                <w:sz w:val="16"/>
                <w:szCs w:val="16"/>
              </w:rPr>
              <w:t xml:space="preserve">УРТ </w:t>
            </w:r>
            <w:r w:rsidRPr="00DF7F05">
              <w:rPr>
                <w:rFonts w:ascii="Times New Roman" w:eastAsia="Times New Roman" w:hAnsi="Times New Roman"/>
                <w:b/>
                <w:bCs/>
                <w:color w:val="000000"/>
                <w:sz w:val="16"/>
                <w:szCs w:val="16"/>
                <w:lang w:val="en-US"/>
              </w:rPr>
              <w:t>J</w:t>
            </w:r>
            <w:r w:rsidRPr="00DF7F05">
              <w:rPr>
                <w:rFonts w:ascii="Times New Roman" w:eastAsia="Times New Roman" w:hAnsi="Times New Roman"/>
                <w:b/>
                <w:bCs/>
                <w:color w:val="000000"/>
                <w:sz w:val="16"/>
                <w:szCs w:val="16"/>
              </w:rPr>
              <w:t>ЕЗЕЕЗИНИН</w:t>
            </w:r>
          </w:p>
          <w:p w:rsidR="00DF7F05" w:rsidRPr="00DF7F05" w:rsidRDefault="00DF7F05" w:rsidP="00DF7F05">
            <w:pPr>
              <w:shd w:val="clear" w:color="auto" w:fill="FFFFFF"/>
              <w:spacing w:before="4" w:after="0" w:line="274" w:lineRule="exact"/>
              <w:ind w:right="7"/>
              <w:jc w:val="center"/>
              <w:rPr>
                <w:rFonts w:ascii="Times New Roman" w:eastAsia="Times New Roman" w:hAnsi="Times New Roman"/>
                <w:sz w:val="16"/>
                <w:szCs w:val="16"/>
              </w:rPr>
            </w:pPr>
            <w:r w:rsidRPr="00DF7F05">
              <w:rPr>
                <w:rFonts w:ascii="Times New Roman" w:eastAsia="Times New Roman" w:hAnsi="Times New Roman"/>
                <w:b/>
                <w:bCs/>
                <w:color w:val="000000"/>
                <w:sz w:val="16"/>
                <w:szCs w:val="16"/>
              </w:rPr>
              <w:t xml:space="preserve">ДЕПУТАТТАРДЫ </w:t>
            </w:r>
            <w:r w:rsidRPr="00DF7F05">
              <w:rPr>
                <w:rFonts w:ascii="Times New Roman" w:eastAsia="Times New Roman" w:hAnsi="Times New Roman"/>
                <w:b/>
                <w:bCs/>
                <w:color w:val="000000"/>
                <w:sz w:val="16"/>
                <w:szCs w:val="16"/>
                <w:lang w:val="en-US"/>
              </w:rPr>
              <w:t>J</w:t>
            </w:r>
            <w:r w:rsidRPr="00DF7F05">
              <w:rPr>
                <w:rFonts w:ascii="Times New Roman" w:eastAsia="Times New Roman" w:hAnsi="Times New Roman"/>
                <w:b/>
                <w:bCs/>
                <w:color w:val="000000"/>
                <w:sz w:val="16"/>
                <w:szCs w:val="16"/>
              </w:rPr>
              <w:t>УРТ СОВЕДИ</w:t>
            </w:r>
          </w:p>
          <w:p w:rsidR="00DF7F05" w:rsidRPr="00DF7F05" w:rsidRDefault="00DF7F05" w:rsidP="00DF7F05">
            <w:pPr>
              <w:spacing w:after="0" w:line="276" w:lineRule="auto"/>
              <w:jc w:val="center"/>
              <w:rPr>
                <w:rFonts w:ascii="Times New Roman" w:eastAsia="Times New Roman" w:hAnsi="Times New Roman"/>
                <w:sz w:val="16"/>
                <w:szCs w:val="16"/>
              </w:rPr>
            </w:pPr>
          </w:p>
        </w:tc>
      </w:tr>
      <w:tr w:rsidR="00DF7F05" w:rsidRPr="00DF7F05" w:rsidTr="00DF7F05">
        <w:trPr>
          <w:trHeight w:val="1124"/>
        </w:trPr>
        <w:tc>
          <w:tcPr>
            <w:tcW w:w="9957" w:type="dxa"/>
            <w:gridSpan w:val="3"/>
            <w:tcBorders>
              <w:top w:val="nil"/>
              <w:left w:val="nil"/>
              <w:bottom w:val="single" w:sz="4" w:space="0" w:color="auto"/>
              <w:right w:val="nil"/>
            </w:tcBorders>
          </w:tcPr>
          <w:p w:rsidR="00DF7F05" w:rsidRPr="00DF7F05" w:rsidRDefault="00DF7F05" w:rsidP="00DF7F05">
            <w:pPr>
              <w:shd w:val="clear" w:color="auto" w:fill="FFFFFF"/>
              <w:tabs>
                <w:tab w:val="left" w:pos="1678"/>
              </w:tabs>
              <w:spacing w:after="0" w:line="274" w:lineRule="exact"/>
              <w:jc w:val="center"/>
              <w:rPr>
                <w:rFonts w:ascii="Times New Roman" w:eastAsia="Times New Roman" w:hAnsi="Times New Roman"/>
                <w:b/>
                <w:color w:val="000000"/>
                <w:spacing w:val="-2"/>
                <w:sz w:val="16"/>
                <w:szCs w:val="16"/>
              </w:rPr>
            </w:pPr>
            <w:r w:rsidRPr="00DF7F05">
              <w:rPr>
                <w:rFonts w:ascii="Times New Roman" w:eastAsia="Times New Roman" w:hAnsi="Times New Roman"/>
                <w:b/>
                <w:color w:val="000000"/>
                <w:spacing w:val="-2"/>
                <w:sz w:val="16"/>
                <w:szCs w:val="16"/>
              </w:rPr>
              <w:t xml:space="preserve">649477Усть-Коксинский </w:t>
            </w:r>
            <w:proofErr w:type="spellStart"/>
            <w:proofErr w:type="gramStart"/>
            <w:r w:rsidRPr="00DF7F05">
              <w:rPr>
                <w:rFonts w:ascii="Times New Roman" w:eastAsia="Times New Roman" w:hAnsi="Times New Roman"/>
                <w:b/>
                <w:color w:val="000000"/>
                <w:spacing w:val="-2"/>
                <w:sz w:val="16"/>
                <w:szCs w:val="16"/>
              </w:rPr>
              <w:t>район,с</w:t>
            </w:r>
            <w:proofErr w:type="spellEnd"/>
            <w:r w:rsidRPr="00DF7F05">
              <w:rPr>
                <w:rFonts w:ascii="Times New Roman" w:eastAsia="Times New Roman" w:hAnsi="Times New Roman"/>
                <w:b/>
                <w:color w:val="000000"/>
                <w:spacing w:val="-2"/>
                <w:sz w:val="16"/>
                <w:szCs w:val="16"/>
              </w:rPr>
              <w:t>.</w:t>
            </w:r>
            <w:proofErr w:type="gramEnd"/>
            <w:r w:rsidRPr="00DF7F05">
              <w:rPr>
                <w:rFonts w:ascii="Times New Roman" w:eastAsia="Times New Roman" w:hAnsi="Times New Roman"/>
                <w:b/>
                <w:color w:val="000000"/>
                <w:spacing w:val="-2"/>
                <w:sz w:val="16"/>
                <w:szCs w:val="16"/>
              </w:rPr>
              <w:t xml:space="preserve"> Огневка Школьная ул. д.12</w:t>
            </w:r>
          </w:p>
          <w:p w:rsidR="00DF7F05" w:rsidRPr="00DF7F05" w:rsidRDefault="00DF7F05" w:rsidP="00DF7F05">
            <w:pPr>
              <w:shd w:val="clear" w:color="auto" w:fill="FFFFFF"/>
              <w:tabs>
                <w:tab w:val="left" w:pos="1678"/>
              </w:tabs>
              <w:spacing w:after="0" w:line="274" w:lineRule="exact"/>
              <w:jc w:val="center"/>
              <w:rPr>
                <w:rFonts w:ascii="Times New Roman" w:eastAsia="Times New Roman" w:hAnsi="Times New Roman"/>
                <w:b/>
                <w:color w:val="000000"/>
                <w:spacing w:val="-3"/>
                <w:sz w:val="16"/>
                <w:szCs w:val="16"/>
              </w:rPr>
            </w:pPr>
            <w:r w:rsidRPr="00DF7F05">
              <w:rPr>
                <w:rFonts w:ascii="Times New Roman" w:eastAsia="Times New Roman" w:hAnsi="Times New Roman"/>
                <w:b/>
                <w:color w:val="000000"/>
                <w:spacing w:val="-3"/>
                <w:sz w:val="16"/>
                <w:szCs w:val="16"/>
              </w:rPr>
              <w:t>тел.8(38848) 21-4-</w:t>
            </w:r>
            <w:proofErr w:type="gramStart"/>
            <w:r w:rsidRPr="00DF7F05">
              <w:rPr>
                <w:rFonts w:ascii="Times New Roman" w:eastAsia="Times New Roman" w:hAnsi="Times New Roman"/>
                <w:b/>
                <w:color w:val="000000"/>
                <w:spacing w:val="-3"/>
                <w:sz w:val="16"/>
                <w:szCs w:val="16"/>
              </w:rPr>
              <w:t>67,факс</w:t>
            </w:r>
            <w:proofErr w:type="gramEnd"/>
            <w:r w:rsidRPr="00DF7F05">
              <w:rPr>
                <w:rFonts w:ascii="Times New Roman" w:eastAsia="Times New Roman" w:hAnsi="Times New Roman"/>
                <w:b/>
                <w:color w:val="000000"/>
                <w:spacing w:val="-3"/>
                <w:sz w:val="16"/>
                <w:szCs w:val="16"/>
              </w:rPr>
              <w:t xml:space="preserve">.8(38848) 21-3-80, </w:t>
            </w:r>
            <w:r w:rsidRPr="00DF7F05">
              <w:rPr>
                <w:rFonts w:ascii="Times New Roman" w:eastAsia="Times New Roman" w:hAnsi="Times New Roman"/>
                <w:b/>
                <w:bCs/>
                <w:sz w:val="16"/>
                <w:szCs w:val="16"/>
              </w:rPr>
              <w:t>эл. адрес:</w:t>
            </w:r>
            <w:proofErr w:type="spellStart"/>
            <w:r w:rsidRPr="00DF7F05">
              <w:rPr>
                <w:rFonts w:ascii="Times New Roman" w:eastAsia="Times New Roman" w:hAnsi="Times New Roman"/>
                <w:b/>
                <w:bCs/>
                <w:sz w:val="16"/>
                <w:szCs w:val="16"/>
                <w:lang w:val="en-US"/>
              </w:rPr>
              <w:t>oghnievka</w:t>
            </w:r>
            <w:proofErr w:type="spellEnd"/>
            <w:r w:rsidRPr="00DF7F05">
              <w:rPr>
                <w:rFonts w:ascii="Times New Roman" w:eastAsia="Times New Roman" w:hAnsi="Times New Roman"/>
                <w:b/>
                <w:bCs/>
                <w:sz w:val="16"/>
                <w:szCs w:val="16"/>
              </w:rPr>
              <w:t>@</w:t>
            </w:r>
            <w:r w:rsidRPr="00DF7F05">
              <w:rPr>
                <w:rFonts w:ascii="Times New Roman" w:eastAsia="Times New Roman" w:hAnsi="Times New Roman"/>
                <w:b/>
                <w:bCs/>
                <w:sz w:val="16"/>
                <w:szCs w:val="16"/>
                <w:lang w:val="en-US"/>
              </w:rPr>
              <w:t>mail</w:t>
            </w:r>
            <w:r w:rsidRPr="00DF7F05">
              <w:rPr>
                <w:rFonts w:ascii="Times New Roman" w:eastAsia="Times New Roman" w:hAnsi="Times New Roman"/>
                <w:b/>
                <w:bCs/>
                <w:sz w:val="16"/>
                <w:szCs w:val="16"/>
              </w:rPr>
              <w:t>.</w:t>
            </w:r>
            <w:proofErr w:type="spellStart"/>
            <w:r w:rsidRPr="00DF7F05">
              <w:rPr>
                <w:rFonts w:ascii="Times New Roman" w:eastAsia="Times New Roman" w:hAnsi="Times New Roman"/>
                <w:b/>
                <w:bCs/>
                <w:sz w:val="16"/>
                <w:szCs w:val="16"/>
                <w:lang w:val="en-US"/>
              </w:rPr>
              <w:t>ru</w:t>
            </w:r>
            <w:proofErr w:type="spellEnd"/>
          </w:p>
          <w:p w:rsidR="00DF7F05" w:rsidRPr="00DF7F05" w:rsidRDefault="00DF7F05" w:rsidP="00DF7F05">
            <w:pPr>
              <w:shd w:val="clear" w:color="auto" w:fill="FFFFFF"/>
              <w:spacing w:after="0" w:line="274" w:lineRule="exact"/>
              <w:jc w:val="center"/>
              <w:rPr>
                <w:rFonts w:ascii="Times New Roman" w:eastAsia="Times New Roman" w:hAnsi="Times New Roman"/>
                <w:b/>
                <w:bCs/>
                <w:color w:val="000000"/>
                <w:sz w:val="16"/>
                <w:szCs w:val="16"/>
              </w:rPr>
            </w:pPr>
          </w:p>
        </w:tc>
      </w:tr>
    </w:tbl>
    <w:p w:rsidR="00DF7F05" w:rsidRPr="00DF7F05" w:rsidRDefault="00DF7F05" w:rsidP="00DF7F05">
      <w:pPr>
        <w:spacing w:after="0" w:line="240" w:lineRule="auto"/>
        <w:jc w:val="center"/>
        <w:rPr>
          <w:rFonts w:ascii="Times New Roman" w:eastAsia="Times New Roman" w:hAnsi="Times New Roman"/>
          <w:b/>
          <w:sz w:val="16"/>
          <w:szCs w:val="16"/>
        </w:rPr>
      </w:pPr>
      <w:r w:rsidRPr="00DF7F05">
        <w:rPr>
          <w:rFonts w:ascii="Times New Roman" w:eastAsia="Times New Roman" w:hAnsi="Times New Roman"/>
          <w:b/>
          <w:sz w:val="16"/>
          <w:szCs w:val="16"/>
        </w:rPr>
        <w:t xml:space="preserve"> РЕШЕНИЕ                                                                                                     ЧЕЧИМ</w:t>
      </w:r>
    </w:p>
    <w:p w:rsidR="00DF7F05" w:rsidRPr="00DF7F05" w:rsidRDefault="00DF7F05" w:rsidP="00DF7F05">
      <w:pPr>
        <w:spacing w:after="0" w:line="240" w:lineRule="auto"/>
        <w:jc w:val="center"/>
        <w:rPr>
          <w:rFonts w:ascii="Times New Roman" w:eastAsia="Times New Roman" w:hAnsi="Times New Roman"/>
          <w:b/>
          <w:sz w:val="16"/>
          <w:szCs w:val="16"/>
        </w:rPr>
      </w:pPr>
    </w:p>
    <w:p w:rsidR="00DF7F05" w:rsidRPr="00DF7F05" w:rsidRDefault="00DF7F05" w:rsidP="00DF7F05">
      <w:pPr>
        <w:spacing w:after="0" w:line="240" w:lineRule="auto"/>
        <w:jc w:val="center"/>
        <w:rPr>
          <w:rFonts w:ascii="Times New Roman" w:eastAsia="Times New Roman" w:hAnsi="Times New Roman"/>
          <w:b/>
          <w:sz w:val="16"/>
          <w:szCs w:val="16"/>
        </w:rPr>
      </w:pPr>
      <w:r w:rsidRPr="00DF7F05">
        <w:rPr>
          <w:rFonts w:ascii="Times New Roman" w:eastAsia="Times New Roman" w:hAnsi="Times New Roman"/>
          <w:b/>
          <w:sz w:val="16"/>
          <w:szCs w:val="16"/>
        </w:rPr>
        <w:t xml:space="preserve">от 27.12.2024. г.     </w:t>
      </w:r>
      <w:proofErr w:type="gramStart"/>
      <w:r w:rsidRPr="00DF7F05">
        <w:rPr>
          <w:rFonts w:ascii="Times New Roman" w:eastAsia="Times New Roman" w:hAnsi="Times New Roman"/>
          <w:b/>
          <w:sz w:val="16"/>
          <w:szCs w:val="16"/>
        </w:rPr>
        <w:t>№  9</w:t>
      </w:r>
      <w:proofErr w:type="gramEnd"/>
      <w:r w:rsidRPr="00DF7F05">
        <w:rPr>
          <w:rFonts w:ascii="Times New Roman" w:eastAsia="Times New Roman" w:hAnsi="Times New Roman"/>
          <w:b/>
          <w:sz w:val="16"/>
          <w:szCs w:val="16"/>
        </w:rPr>
        <w:t>-2</w:t>
      </w:r>
    </w:p>
    <w:p w:rsidR="00DF7F05" w:rsidRPr="00DF7F05" w:rsidRDefault="00DF7F05" w:rsidP="00DF7F05">
      <w:pPr>
        <w:spacing w:after="0" w:line="240" w:lineRule="auto"/>
        <w:jc w:val="center"/>
        <w:rPr>
          <w:rFonts w:ascii="Times New Roman" w:eastAsia="Times New Roman" w:hAnsi="Times New Roman"/>
          <w:b/>
          <w:sz w:val="16"/>
          <w:szCs w:val="16"/>
        </w:rPr>
      </w:pPr>
      <w:r w:rsidRPr="00DF7F05">
        <w:rPr>
          <w:rFonts w:ascii="Times New Roman" w:eastAsia="Times New Roman" w:hAnsi="Times New Roman"/>
          <w:b/>
          <w:sz w:val="16"/>
          <w:szCs w:val="16"/>
        </w:rPr>
        <w:t>с. Огневка</w:t>
      </w:r>
    </w:p>
    <w:p w:rsidR="00DF7F05" w:rsidRPr="00DF7F05" w:rsidRDefault="00DF7F05" w:rsidP="00DF7F05">
      <w:pPr>
        <w:spacing w:after="0" w:line="240" w:lineRule="auto"/>
        <w:ind w:firstLine="720"/>
        <w:jc w:val="center"/>
        <w:rPr>
          <w:rFonts w:ascii="Times New Roman" w:eastAsia="Times New Roman" w:hAnsi="Times New Roman"/>
          <w:sz w:val="16"/>
          <w:szCs w:val="16"/>
        </w:rPr>
      </w:pPr>
    </w:p>
    <w:p w:rsidR="00DF7F05" w:rsidRPr="00DF7F05" w:rsidRDefault="00DF7F05" w:rsidP="00DF7F05">
      <w:pPr>
        <w:spacing w:after="0" w:line="240" w:lineRule="auto"/>
        <w:ind w:firstLine="720"/>
        <w:rPr>
          <w:rFonts w:ascii="Times New Roman" w:eastAsia="Times New Roman" w:hAnsi="Times New Roman"/>
          <w:b/>
          <w:sz w:val="16"/>
          <w:szCs w:val="16"/>
        </w:rPr>
      </w:pPr>
      <w:r w:rsidRPr="00DF7F05">
        <w:rPr>
          <w:rFonts w:ascii="Times New Roman" w:eastAsia="Times New Roman" w:hAnsi="Times New Roman"/>
          <w:b/>
          <w:sz w:val="16"/>
          <w:szCs w:val="16"/>
        </w:rPr>
        <w:t>О бюджете муниципального образования</w:t>
      </w:r>
    </w:p>
    <w:p w:rsidR="00DF7F05" w:rsidRPr="00DF7F05" w:rsidRDefault="00DF7F05" w:rsidP="00DF7F05">
      <w:pPr>
        <w:spacing w:after="0" w:line="240" w:lineRule="auto"/>
        <w:ind w:firstLine="720"/>
        <w:rPr>
          <w:rFonts w:ascii="Times New Roman" w:eastAsia="Times New Roman" w:hAnsi="Times New Roman"/>
          <w:b/>
          <w:sz w:val="16"/>
          <w:szCs w:val="16"/>
        </w:rPr>
      </w:pPr>
      <w:r w:rsidRPr="00DF7F05">
        <w:rPr>
          <w:rFonts w:ascii="Times New Roman" w:eastAsia="Times New Roman" w:hAnsi="Times New Roman"/>
          <w:b/>
          <w:sz w:val="16"/>
          <w:szCs w:val="16"/>
        </w:rPr>
        <w:t xml:space="preserve"> «</w:t>
      </w:r>
      <w:proofErr w:type="spellStart"/>
      <w:r w:rsidRPr="00DF7F05">
        <w:rPr>
          <w:rFonts w:ascii="Times New Roman" w:eastAsia="Times New Roman" w:hAnsi="Times New Roman"/>
          <w:b/>
          <w:sz w:val="16"/>
          <w:szCs w:val="16"/>
        </w:rPr>
        <w:t>Огневское</w:t>
      </w:r>
      <w:proofErr w:type="spellEnd"/>
      <w:r w:rsidRPr="00DF7F05">
        <w:rPr>
          <w:rFonts w:ascii="Times New Roman" w:eastAsia="Times New Roman" w:hAnsi="Times New Roman"/>
          <w:b/>
          <w:sz w:val="16"/>
          <w:szCs w:val="16"/>
        </w:rPr>
        <w:t xml:space="preserve"> сельское поселение» </w:t>
      </w:r>
    </w:p>
    <w:p w:rsidR="00DF7F05" w:rsidRPr="00DF7F05" w:rsidRDefault="00DF7F05" w:rsidP="00DF7F05">
      <w:pPr>
        <w:spacing w:after="0" w:line="240" w:lineRule="auto"/>
        <w:ind w:firstLine="720"/>
        <w:rPr>
          <w:rFonts w:ascii="Times New Roman" w:eastAsia="Times New Roman" w:hAnsi="Times New Roman"/>
          <w:b/>
          <w:sz w:val="16"/>
          <w:szCs w:val="16"/>
        </w:rPr>
      </w:pPr>
      <w:r w:rsidRPr="00DF7F05">
        <w:rPr>
          <w:rFonts w:ascii="Times New Roman" w:eastAsia="Times New Roman" w:hAnsi="Times New Roman"/>
          <w:b/>
          <w:sz w:val="16"/>
          <w:szCs w:val="16"/>
        </w:rPr>
        <w:t>на 2025 год и на плановый период 2026 и 2027 годов</w:t>
      </w:r>
    </w:p>
    <w:p w:rsidR="00DF7F05" w:rsidRPr="00DF7F05" w:rsidRDefault="00DF7F05" w:rsidP="00DF7F05">
      <w:pPr>
        <w:spacing w:after="0" w:line="240" w:lineRule="auto"/>
        <w:jc w:val="center"/>
        <w:rPr>
          <w:rFonts w:ascii="Times New Roman" w:eastAsia="Times New Roman" w:hAnsi="Times New Roman"/>
          <w:b/>
          <w:sz w:val="16"/>
          <w:szCs w:val="16"/>
        </w:rPr>
      </w:pPr>
    </w:p>
    <w:p w:rsidR="00DF7F05" w:rsidRPr="00DF7F05" w:rsidRDefault="00DF7F05" w:rsidP="00DF7F05">
      <w:pPr>
        <w:spacing w:after="0" w:line="240" w:lineRule="auto"/>
        <w:jc w:val="center"/>
        <w:rPr>
          <w:rFonts w:ascii="Times New Roman" w:eastAsia="Times New Roman" w:hAnsi="Times New Roman"/>
          <w:b/>
          <w:sz w:val="16"/>
          <w:szCs w:val="16"/>
        </w:rPr>
      </w:pPr>
      <w:r w:rsidRPr="00DF7F05">
        <w:rPr>
          <w:rFonts w:ascii="Times New Roman" w:eastAsia="Times New Roman" w:hAnsi="Times New Roman"/>
          <w:b/>
          <w:sz w:val="16"/>
          <w:szCs w:val="16"/>
        </w:rPr>
        <w:t>Р Е Ш И Л:</w:t>
      </w:r>
    </w:p>
    <w:p w:rsidR="00DF7F05" w:rsidRPr="00DF7F05" w:rsidRDefault="00DF7F05" w:rsidP="00DF7F05">
      <w:pPr>
        <w:spacing w:after="0" w:line="240" w:lineRule="auto"/>
        <w:ind w:firstLine="720"/>
        <w:rPr>
          <w:rFonts w:ascii="Times New Roman" w:eastAsia="Times New Roman" w:hAnsi="Times New Roman"/>
          <w:sz w:val="16"/>
          <w:szCs w:val="16"/>
        </w:rPr>
      </w:pP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 xml:space="preserve">Статья 1. </w:t>
      </w:r>
      <w:r w:rsidRPr="00DF7F05">
        <w:rPr>
          <w:rFonts w:ascii="Times New Roman" w:eastAsia="Times New Roman" w:hAnsi="Times New Roman"/>
          <w:sz w:val="16"/>
          <w:szCs w:val="16"/>
        </w:rPr>
        <w:t xml:space="preserve">Утвердить основные характеристики </w:t>
      </w:r>
      <w:proofErr w:type="gramStart"/>
      <w:r w:rsidRPr="00DF7F05">
        <w:rPr>
          <w:rFonts w:ascii="Times New Roman" w:eastAsia="Times New Roman" w:hAnsi="Times New Roman"/>
          <w:sz w:val="16"/>
          <w:szCs w:val="16"/>
        </w:rPr>
        <w:t>бюджета  муниципального</w:t>
      </w:r>
      <w:proofErr w:type="gramEnd"/>
      <w:r w:rsidRPr="00DF7F05">
        <w:rPr>
          <w:rFonts w:ascii="Times New Roman" w:eastAsia="Times New Roman" w:hAnsi="Times New Roman"/>
          <w:sz w:val="16"/>
          <w:szCs w:val="16"/>
        </w:rPr>
        <w:t xml:space="preserve"> образования «</w:t>
      </w:r>
      <w:proofErr w:type="spellStart"/>
      <w:r w:rsidRPr="00DF7F05">
        <w:rPr>
          <w:rFonts w:ascii="Times New Roman" w:eastAsia="Times New Roman" w:hAnsi="Times New Roman"/>
          <w:sz w:val="16"/>
          <w:szCs w:val="16"/>
        </w:rPr>
        <w:t>Огневское</w:t>
      </w:r>
      <w:proofErr w:type="spellEnd"/>
      <w:r w:rsidRPr="00DF7F05">
        <w:rPr>
          <w:rFonts w:ascii="Times New Roman" w:eastAsia="Times New Roman" w:hAnsi="Times New Roman"/>
          <w:sz w:val="16"/>
          <w:szCs w:val="16"/>
        </w:rPr>
        <w:t xml:space="preserve"> сельское поселение» (далее – местный бюджет) на 2025 год:</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1) прогнозируемый общий объем доходов местного бюджета в сумме 11341858,00 рублей; </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2) общий объем расходов местного бюджета в сумме 11341858,00 рублей;</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3) дефицит местного бюджета в сумме 0 рублей или 0 процентов от доходов без учета объема безвозмездных поступлений.</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4)Утвердить источники финансирования дефицита местного бюджета на 2025 год, согласно приложению №1 к настоящему Решению.</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 xml:space="preserve">Статья 2. </w:t>
      </w:r>
      <w:r w:rsidRPr="00DF7F05">
        <w:rPr>
          <w:rFonts w:ascii="Times New Roman" w:eastAsia="Times New Roman" w:hAnsi="Times New Roman"/>
          <w:sz w:val="16"/>
          <w:szCs w:val="16"/>
        </w:rPr>
        <w:t>Утвердить иные показатели местного бюджета на 2025 год:</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1) общий объем безвозмездных поступлений в местный бюджет в сумме 10008862,00 рублей;</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2) объем </w:t>
      </w:r>
      <w:proofErr w:type="gramStart"/>
      <w:r w:rsidRPr="00DF7F05">
        <w:rPr>
          <w:rFonts w:ascii="Times New Roman" w:eastAsia="Times New Roman" w:hAnsi="Times New Roman"/>
          <w:sz w:val="16"/>
          <w:szCs w:val="16"/>
        </w:rPr>
        <w:t>межбюджетных трансфертов</w:t>
      </w:r>
      <w:proofErr w:type="gramEnd"/>
      <w:r w:rsidRPr="00DF7F05">
        <w:rPr>
          <w:rFonts w:ascii="Times New Roman" w:eastAsia="Times New Roman" w:hAnsi="Times New Roman"/>
          <w:sz w:val="16"/>
          <w:szCs w:val="16"/>
        </w:rPr>
        <w:t xml:space="preserve"> получаемых из других бюджетов бюджетной системы Российской Федерации в сумме 10008862,00 рублей;</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 xml:space="preserve">Статья 3. </w:t>
      </w:r>
      <w:r w:rsidRPr="00DF7F05">
        <w:rPr>
          <w:rFonts w:ascii="Times New Roman" w:eastAsia="Times New Roman" w:hAnsi="Times New Roman"/>
          <w:sz w:val="16"/>
          <w:szCs w:val="16"/>
        </w:rPr>
        <w:t xml:space="preserve">Утвердить основные характеристики местного </w:t>
      </w:r>
      <w:proofErr w:type="gramStart"/>
      <w:r w:rsidRPr="00DF7F05">
        <w:rPr>
          <w:rFonts w:ascii="Times New Roman" w:eastAsia="Times New Roman" w:hAnsi="Times New Roman"/>
          <w:sz w:val="16"/>
          <w:szCs w:val="16"/>
        </w:rPr>
        <w:t>бюджета  на</w:t>
      </w:r>
      <w:proofErr w:type="gramEnd"/>
      <w:r w:rsidRPr="00DF7F05">
        <w:rPr>
          <w:rFonts w:ascii="Times New Roman" w:eastAsia="Times New Roman" w:hAnsi="Times New Roman"/>
          <w:sz w:val="16"/>
          <w:szCs w:val="16"/>
        </w:rPr>
        <w:t xml:space="preserve"> 2026 год и на 2027 год:</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1) прогнозируемый общий объем доходов местного бюджета на 2026 год в сумме 6849870,00 рублей и на 2027 год в сумме 6874313,00 рублей; </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2) общий объем расходов местного бюджета на 2026 год в сумме 6849870,00 рублей и на 2027 год в сумме 6874313,0 рублей;</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3) дефицит местного бюджета на 2026 год в сумме 0 </w:t>
      </w:r>
      <w:proofErr w:type="gramStart"/>
      <w:r w:rsidRPr="00DF7F05">
        <w:rPr>
          <w:rFonts w:ascii="Times New Roman" w:eastAsia="Times New Roman" w:hAnsi="Times New Roman"/>
          <w:sz w:val="16"/>
          <w:szCs w:val="16"/>
        </w:rPr>
        <w:t>рублей  и</w:t>
      </w:r>
      <w:proofErr w:type="gramEnd"/>
      <w:r w:rsidRPr="00DF7F05">
        <w:rPr>
          <w:rFonts w:ascii="Times New Roman" w:eastAsia="Times New Roman" w:hAnsi="Times New Roman"/>
          <w:sz w:val="16"/>
          <w:szCs w:val="16"/>
        </w:rPr>
        <w:t xml:space="preserve"> на 2027 год в сумме 0 рублей.</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4)</w:t>
      </w:r>
      <w:proofErr w:type="gramStart"/>
      <w:r w:rsidRPr="00DF7F05">
        <w:rPr>
          <w:rFonts w:ascii="Times New Roman" w:eastAsia="Times New Roman" w:hAnsi="Times New Roman"/>
          <w:sz w:val="16"/>
          <w:szCs w:val="16"/>
        </w:rPr>
        <w:t>объем  условно</w:t>
      </w:r>
      <w:proofErr w:type="gramEnd"/>
      <w:r w:rsidRPr="00DF7F05">
        <w:rPr>
          <w:rFonts w:ascii="Times New Roman" w:eastAsia="Times New Roman" w:hAnsi="Times New Roman"/>
          <w:sz w:val="16"/>
          <w:szCs w:val="16"/>
        </w:rPr>
        <w:t xml:space="preserve"> утверждаемых расходов  местного бюджета на 2026 год в сумме 163606,75 рублей и на 2027 год в сумме 327965,65 рублей.</w:t>
      </w:r>
    </w:p>
    <w:p w:rsidR="00DF7F05" w:rsidRPr="00DF7F05" w:rsidRDefault="00DF7F05" w:rsidP="00DF7F05">
      <w:pPr>
        <w:spacing w:after="0" w:line="240" w:lineRule="auto"/>
        <w:ind w:firstLine="567"/>
        <w:jc w:val="both"/>
        <w:rPr>
          <w:rFonts w:ascii="Times New Roman" w:eastAsia="Times New Roman" w:hAnsi="Times New Roman"/>
          <w:sz w:val="16"/>
          <w:szCs w:val="16"/>
        </w:rPr>
      </w:pP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 xml:space="preserve">Статья 4. </w:t>
      </w:r>
      <w:r w:rsidRPr="00DF7F05">
        <w:rPr>
          <w:rFonts w:ascii="Times New Roman" w:eastAsia="Times New Roman" w:hAnsi="Times New Roman"/>
          <w:sz w:val="16"/>
          <w:szCs w:val="16"/>
        </w:rPr>
        <w:t>Утвердить иные показатели местного бюджета на 2026 год и на 2027 год:</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1) общий объем безвозмездных поступлений в местный бюджет на 2026 год в сумме 5499700,0 рублей и на 2027 год в сумме 5509100 рублей;</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2) объем </w:t>
      </w:r>
      <w:proofErr w:type="gramStart"/>
      <w:r w:rsidRPr="00DF7F05">
        <w:rPr>
          <w:rFonts w:ascii="Times New Roman" w:eastAsia="Times New Roman" w:hAnsi="Times New Roman"/>
          <w:sz w:val="16"/>
          <w:szCs w:val="16"/>
        </w:rPr>
        <w:t>межбюджетных трансфертов</w:t>
      </w:r>
      <w:proofErr w:type="gramEnd"/>
      <w:r w:rsidRPr="00DF7F05">
        <w:rPr>
          <w:rFonts w:ascii="Times New Roman" w:eastAsia="Times New Roman" w:hAnsi="Times New Roman"/>
          <w:sz w:val="16"/>
          <w:szCs w:val="16"/>
        </w:rPr>
        <w:t xml:space="preserve"> получаемых из других бюджетов бюджетной системы Российской Федерации на 2026 год в сумме 5499700 рублей и на 2027 год в сумме 5509100 рублей;</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3) предельный объем муниципального долга на 1 января 2026 год в сумме </w:t>
      </w:r>
      <w:proofErr w:type="gramStart"/>
      <w:r w:rsidRPr="00DF7F05">
        <w:rPr>
          <w:rFonts w:ascii="Times New Roman" w:eastAsia="Times New Roman" w:hAnsi="Times New Roman"/>
          <w:sz w:val="16"/>
          <w:szCs w:val="16"/>
        </w:rPr>
        <w:t>0  рублей</w:t>
      </w:r>
      <w:proofErr w:type="gramEnd"/>
      <w:r w:rsidRPr="00DF7F05">
        <w:rPr>
          <w:rFonts w:ascii="Times New Roman" w:eastAsia="Times New Roman" w:hAnsi="Times New Roman"/>
          <w:sz w:val="16"/>
          <w:szCs w:val="16"/>
        </w:rPr>
        <w:t xml:space="preserve"> и на 1 января 2027  года в сумме 0 рублей, верхний предел муниципального долга на 1 января 2028 года в сумме 0 рублей, в том числе верхний предел муниципального долга по муниципальным гарантиям на 1 января 2026 года в сумме 0 рублей и на 1 января 2027 года в сумме 0 рублей и 1 января 2028 года в сумме 0 рублей;</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 xml:space="preserve">Статья 5. </w:t>
      </w:r>
      <w:r w:rsidRPr="00DF7F05">
        <w:rPr>
          <w:rFonts w:ascii="Times New Roman" w:eastAsia="Times New Roman" w:hAnsi="Times New Roman"/>
          <w:sz w:val="16"/>
          <w:szCs w:val="16"/>
        </w:rPr>
        <w:t xml:space="preserve">В 2025 году и на плановый </w:t>
      </w:r>
      <w:proofErr w:type="gramStart"/>
      <w:r w:rsidRPr="00DF7F05">
        <w:rPr>
          <w:rFonts w:ascii="Times New Roman" w:eastAsia="Times New Roman" w:hAnsi="Times New Roman"/>
          <w:sz w:val="16"/>
          <w:szCs w:val="16"/>
        </w:rPr>
        <w:t>период  2026</w:t>
      </w:r>
      <w:proofErr w:type="gramEnd"/>
      <w:r w:rsidRPr="00DF7F05">
        <w:rPr>
          <w:rFonts w:ascii="Times New Roman" w:eastAsia="Times New Roman" w:hAnsi="Times New Roman"/>
          <w:sz w:val="16"/>
          <w:szCs w:val="16"/>
        </w:rPr>
        <w:t>-2027 годов применяются следующие нормативы распределения доходов в местный бюджет:</w:t>
      </w:r>
    </w:p>
    <w:p w:rsidR="00DF7F05" w:rsidRPr="00DF7F05" w:rsidRDefault="00DF7F05" w:rsidP="00DF7F05">
      <w:pPr>
        <w:numPr>
          <w:ilvl w:val="0"/>
          <w:numId w:val="4"/>
        </w:numPr>
        <w:spacing w:after="0" w:line="240" w:lineRule="auto"/>
        <w:ind w:left="567" w:hanging="283"/>
        <w:contextualSpacing/>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По федеральным, региональным, местным налогам и сборам, налогам, предусмотренным специальными налоговыми режимами, и неналоговыми доходами – нормативы отчислений, установленные Бюджетным кодексом Российской Федерации, Законом </w:t>
      </w:r>
      <w:r w:rsidRPr="00DF7F05">
        <w:rPr>
          <w:rFonts w:ascii="Times New Roman" w:eastAsia="Times New Roman" w:hAnsi="Times New Roman"/>
          <w:sz w:val="16"/>
          <w:szCs w:val="16"/>
        </w:rPr>
        <w:lastRenderedPageBreak/>
        <w:t>Республики Алтай «О республиканском бюджете Республики Алтай на 2025 год и на плановый период 2026 и 2027 годов, Решением о бюджете муниципального образования «</w:t>
      </w:r>
      <w:proofErr w:type="spellStart"/>
      <w:r w:rsidRPr="00DF7F05">
        <w:rPr>
          <w:rFonts w:ascii="Times New Roman" w:eastAsia="Times New Roman" w:hAnsi="Times New Roman"/>
          <w:sz w:val="16"/>
          <w:szCs w:val="16"/>
        </w:rPr>
        <w:t>Усть-Коксинский</w:t>
      </w:r>
      <w:proofErr w:type="spellEnd"/>
      <w:r w:rsidRPr="00DF7F05">
        <w:rPr>
          <w:rFonts w:ascii="Times New Roman" w:eastAsia="Times New Roman" w:hAnsi="Times New Roman"/>
          <w:sz w:val="16"/>
          <w:szCs w:val="16"/>
        </w:rPr>
        <w:t xml:space="preserve"> район» РА на 2025 год и на плановый период 2026 и 2027годов.</w:t>
      </w:r>
    </w:p>
    <w:p w:rsidR="00DF7F05" w:rsidRPr="00DF7F05" w:rsidRDefault="00DF7F05" w:rsidP="00DF7F05">
      <w:pPr>
        <w:spacing w:after="0" w:line="240" w:lineRule="auto"/>
        <w:ind w:firstLine="567"/>
        <w:jc w:val="both"/>
        <w:rPr>
          <w:rFonts w:ascii="Times New Roman" w:eastAsia="Times New Roman" w:hAnsi="Times New Roman"/>
          <w:b/>
          <w:sz w:val="16"/>
          <w:szCs w:val="16"/>
        </w:rPr>
      </w:pPr>
      <w:r w:rsidRPr="00DF7F05">
        <w:rPr>
          <w:rFonts w:ascii="Times New Roman" w:eastAsia="Times New Roman" w:hAnsi="Times New Roman"/>
          <w:b/>
          <w:sz w:val="16"/>
          <w:szCs w:val="16"/>
        </w:rPr>
        <w:t>Статья 6.</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1.</w:t>
      </w:r>
      <w:r w:rsidRPr="00DF7F05">
        <w:rPr>
          <w:rFonts w:ascii="Times New Roman" w:eastAsia="Times New Roman" w:hAnsi="Times New Roman"/>
          <w:sz w:val="16"/>
          <w:szCs w:val="16"/>
        </w:rPr>
        <w:t>Утвердить в пределах общего объема доходов, установленного статьей 1 настоящего решения, поступление доходов в местном бюджете на 2025 год согласно приложению № 2 к настоящему Решению.</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2.</w:t>
      </w:r>
      <w:r w:rsidRPr="00DF7F05">
        <w:rPr>
          <w:rFonts w:ascii="Times New Roman" w:eastAsia="Times New Roman" w:hAnsi="Times New Roman"/>
          <w:sz w:val="16"/>
          <w:szCs w:val="16"/>
        </w:rPr>
        <w:t>Утвердить в пределах общего объема доходов, установленного статьей 3 настоящего решения, поступление доходов в местном бюджете 2026 год и 2027 год согласно приложению № 3 к настоящему Решению.</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 xml:space="preserve">Статья </w:t>
      </w:r>
      <w:proofErr w:type="gramStart"/>
      <w:r w:rsidRPr="00DF7F05">
        <w:rPr>
          <w:rFonts w:ascii="Times New Roman" w:eastAsia="Times New Roman" w:hAnsi="Times New Roman"/>
          <w:b/>
          <w:sz w:val="16"/>
          <w:szCs w:val="16"/>
        </w:rPr>
        <w:t>7</w:t>
      </w:r>
      <w:r w:rsidRPr="00DF7F05">
        <w:rPr>
          <w:rFonts w:ascii="Times New Roman" w:eastAsia="Times New Roman" w:hAnsi="Times New Roman"/>
          <w:sz w:val="16"/>
          <w:szCs w:val="16"/>
        </w:rPr>
        <w:t>.Утвердить</w:t>
      </w:r>
      <w:proofErr w:type="gramEnd"/>
      <w:r w:rsidRPr="00DF7F05">
        <w:rPr>
          <w:rFonts w:ascii="Times New Roman" w:eastAsia="Times New Roman" w:hAnsi="Times New Roman"/>
          <w:sz w:val="16"/>
          <w:szCs w:val="16"/>
        </w:rPr>
        <w:t xml:space="preserve"> распределение бюджетных ассигнований по разделам, подразделам, классификации расходов местного бюджета:</w:t>
      </w:r>
    </w:p>
    <w:p w:rsidR="00DF7F05" w:rsidRPr="00DF7F05" w:rsidRDefault="00DF7F05" w:rsidP="00DF7F05">
      <w:pPr>
        <w:numPr>
          <w:ilvl w:val="0"/>
          <w:numId w:val="5"/>
        </w:numPr>
        <w:spacing w:after="0" w:line="240" w:lineRule="auto"/>
        <w:contextualSpacing/>
        <w:jc w:val="both"/>
        <w:rPr>
          <w:rFonts w:ascii="Times New Roman" w:eastAsia="Times New Roman" w:hAnsi="Times New Roman"/>
          <w:sz w:val="16"/>
          <w:szCs w:val="16"/>
        </w:rPr>
      </w:pPr>
      <w:r w:rsidRPr="00DF7F05">
        <w:rPr>
          <w:rFonts w:ascii="Times New Roman" w:eastAsia="Times New Roman" w:hAnsi="Times New Roman"/>
          <w:sz w:val="16"/>
          <w:szCs w:val="16"/>
        </w:rPr>
        <w:t>На 2025 год согласно приложению №4 к настоящему Решению.</w:t>
      </w:r>
    </w:p>
    <w:p w:rsidR="00DF7F05" w:rsidRPr="00DF7F05" w:rsidRDefault="00DF7F05" w:rsidP="00DF7F05">
      <w:pPr>
        <w:numPr>
          <w:ilvl w:val="0"/>
          <w:numId w:val="5"/>
        </w:numPr>
        <w:spacing w:after="0" w:line="240" w:lineRule="auto"/>
        <w:contextualSpacing/>
        <w:jc w:val="both"/>
        <w:rPr>
          <w:rFonts w:ascii="Times New Roman" w:eastAsia="Times New Roman" w:hAnsi="Times New Roman"/>
          <w:sz w:val="16"/>
          <w:szCs w:val="16"/>
        </w:rPr>
      </w:pPr>
      <w:r w:rsidRPr="00DF7F05">
        <w:rPr>
          <w:rFonts w:ascii="Times New Roman" w:eastAsia="Times New Roman" w:hAnsi="Times New Roman"/>
          <w:sz w:val="16"/>
          <w:szCs w:val="16"/>
        </w:rPr>
        <w:t>На 2026-2027 годы согласно приложению №5 к настоящему Решению.</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 xml:space="preserve">Статья </w:t>
      </w:r>
      <w:proofErr w:type="gramStart"/>
      <w:r w:rsidRPr="00DF7F05">
        <w:rPr>
          <w:rFonts w:ascii="Times New Roman" w:eastAsia="Times New Roman" w:hAnsi="Times New Roman"/>
          <w:b/>
          <w:sz w:val="16"/>
          <w:szCs w:val="16"/>
        </w:rPr>
        <w:t>8.</w:t>
      </w:r>
      <w:r w:rsidRPr="00DF7F05">
        <w:rPr>
          <w:rFonts w:ascii="Times New Roman" w:eastAsia="Times New Roman" w:hAnsi="Times New Roman"/>
          <w:sz w:val="16"/>
          <w:szCs w:val="16"/>
        </w:rPr>
        <w:t>Утвердить</w:t>
      </w:r>
      <w:proofErr w:type="gramEnd"/>
      <w:r w:rsidRPr="00DF7F05">
        <w:rPr>
          <w:rFonts w:ascii="Times New Roman" w:eastAsia="Times New Roman" w:hAnsi="Times New Roman"/>
          <w:sz w:val="16"/>
          <w:szCs w:val="16"/>
        </w:rPr>
        <w:t xml:space="preserve">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видов расходов местного бюджета:</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1)На 2025 год согласно приложению №6 к настоящему Решению.</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         2) На 2026-2027 годы согласно приложению №7 к настоящему Решению.</w:t>
      </w:r>
    </w:p>
    <w:p w:rsidR="00DF7F05" w:rsidRPr="00DF7F05" w:rsidRDefault="00DF7F05" w:rsidP="00DF7F05">
      <w:pPr>
        <w:spacing w:after="0" w:line="240" w:lineRule="auto"/>
        <w:ind w:firstLine="567"/>
        <w:jc w:val="both"/>
        <w:rPr>
          <w:rFonts w:ascii="Times New Roman" w:eastAsia="Times New Roman" w:hAnsi="Times New Roman"/>
          <w:sz w:val="16"/>
          <w:szCs w:val="16"/>
        </w:rPr>
      </w:pPr>
      <w:proofErr w:type="gramStart"/>
      <w:r w:rsidRPr="00DF7F05">
        <w:rPr>
          <w:rFonts w:ascii="Times New Roman" w:eastAsia="Times New Roman" w:hAnsi="Times New Roman"/>
          <w:b/>
          <w:sz w:val="16"/>
          <w:szCs w:val="16"/>
        </w:rPr>
        <w:t>Статья  9</w:t>
      </w:r>
      <w:proofErr w:type="gramEnd"/>
      <w:r w:rsidRPr="00DF7F05">
        <w:rPr>
          <w:rFonts w:ascii="Times New Roman" w:eastAsia="Times New Roman" w:hAnsi="Times New Roman"/>
          <w:b/>
          <w:sz w:val="16"/>
          <w:szCs w:val="16"/>
        </w:rPr>
        <w:t>.</w:t>
      </w:r>
      <w:r w:rsidRPr="00DF7F05">
        <w:rPr>
          <w:rFonts w:ascii="Times New Roman" w:eastAsia="Times New Roman" w:hAnsi="Times New Roman"/>
          <w:sz w:val="16"/>
          <w:szCs w:val="16"/>
        </w:rPr>
        <w:t xml:space="preserve"> Утвердить ведомственную структуру расходов местного бюджета:</w:t>
      </w:r>
    </w:p>
    <w:p w:rsidR="00DF7F05" w:rsidRPr="00DF7F05" w:rsidRDefault="00DF7F05" w:rsidP="00DF7F05">
      <w:pPr>
        <w:numPr>
          <w:ilvl w:val="0"/>
          <w:numId w:val="6"/>
        </w:numPr>
        <w:spacing w:after="0" w:line="240" w:lineRule="auto"/>
        <w:contextualSpacing/>
        <w:jc w:val="both"/>
        <w:rPr>
          <w:rFonts w:ascii="Times New Roman" w:eastAsia="Times New Roman" w:hAnsi="Times New Roman"/>
          <w:sz w:val="16"/>
          <w:szCs w:val="16"/>
        </w:rPr>
      </w:pPr>
      <w:r w:rsidRPr="00DF7F05">
        <w:rPr>
          <w:rFonts w:ascii="Times New Roman" w:eastAsia="Times New Roman" w:hAnsi="Times New Roman"/>
          <w:sz w:val="16"/>
          <w:szCs w:val="16"/>
        </w:rPr>
        <w:t>На 2025 год согласно приложению № 8к настоящему Решению.</w:t>
      </w:r>
    </w:p>
    <w:p w:rsidR="00DF7F05" w:rsidRPr="00DF7F05" w:rsidRDefault="00DF7F05" w:rsidP="00DF7F05">
      <w:pPr>
        <w:numPr>
          <w:ilvl w:val="0"/>
          <w:numId w:val="6"/>
        </w:numPr>
        <w:spacing w:after="0" w:line="240" w:lineRule="auto"/>
        <w:contextualSpacing/>
        <w:jc w:val="both"/>
        <w:rPr>
          <w:rFonts w:ascii="Times New Roman" w:eastAsia="Times New Roman" w:hAnsi="Times New Roman"/>
          <w:sz w:val="16"/>
          <w:szCs w:val="16"/>
        </w:rPr>
      </w:pPr>
      <w:r w:rsidRPr="00DF7F05">
        <w:rPr>
          <w:rFonts w:ascii="Times New Roman" w:eastAsia="Times New Roman" w:hAnsi="Times New Roman"/>
          <w:sz w:val="16"/>
          <w:szCs w:val="16"/>
        </w:rPr>
        <w:t>На 2026-2027 годы согласно приложению № 9 к настоящему Решению.</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Статья 10.</w:t>
      </w:r>
      <w:r w:rsidRPr="00DF7F05">
        <w:rPr>
          <w:rFonts w:ascii="Times New Roman" w:eastAsia="Times New Roman" w:hAnsi="Times New Roman"/>
          <w:sz w:val="16"/>
          <w:szCs w:val="16"/>
        </w:rPr>
        <w:t xml:space="preserve"> Утвердить распределение бюджетных ассигнований местного бюджета на реализацию муниципальных программ:</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1) На 2025 год согласно приложению № 10к настоящему Решению.</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2) На 2026-2027 годы согласно приложению № 11к настоящему Решению.</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Статья 11.</w:t>
      </w:r>
      <w:r w:rsidRPr="00DF7F05">
        <w:rPr>
          <w:rFonts w:ascii="Times New Roman" w:eastAsia="Times New Roman" w:hAnsi="Times New Roman"/>
          <w:sz w:val="16"/>
          <w:szCs w:val="16"/>
        </w:rPr>
        <w:t xml:space="preserve"> Утвердить распределение бюджетных ассигнований местного бюджета на объем бюджетных ассигнований, направляемых на исполнение публичных нормативных обязательств:</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1) На 2025 год согласно приложению № 12к настоящему Решению.</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2) На 2026-2027 годы согласно приложению № 13к настоящему Решению.</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 xml:space="preserve">Статья </w:t>
      </w:r>
      <w:proofErr w:type="gramStart"/>
      <w:r w:rsidRPr="00DF7F05">
        <w:rPr>
          <w:rFonts w:ascii="Times New Roman" w:eastAsia="Times New Roman" w:hAnsi="Times New Roman"/>
          <w:b/>
          <w:sz w:val="16"/>
          <w:szCs w:val="16"/>
        </w:rPr>
        <w:t>12.</w:t>
      </w:r>
      <w:r w:rsidRPr="00DF7F05">
        <w:rPr>
          <w:rFonts w:ascii="Times New Roman" w:eastAsia="Times New Roman" w:hAnsi="Times New Roman"/>
          <w:sz w:val="16"/>
          <w:szCs w:val="16"/>
        </w:rPr>
        <w:t>Предусмотреть</w:t>
      </w:r>
      <w:proofErr w:type="gramEnd"/>
      <w:r w:rsidRPr="00DF7F05">
        <w:rPr>
          <w:rFonts w:ascii="Times New Roman" w:eastAsia="Times New Roman" w:hAnsi="Times New Roman"/>
          <w:sz w:val="16"/>
          <w:szCs w:val="16"/>
        </w:rPr>
        <w:t xml:space="preserve"> Резервный фонд в местном бюджете на финансовое обеспечение непредвиденных расходов на 2025 год в сумме 500 рублей, на 2026 год в сумме 500 рублей, на 2027 год в сумме 500 рублей.</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 xml:space="preserve">Статья </w:t>
      </w:r>
      <w:proofErr w:type="gramStart"/>
      <w:r w:rsidRPr="00DF7F05">
        <w:rPr>
          <w:rFonts w:ascii="Times New Roman" w:eastAsia="Times New Roman" w:hAnsi="Times New Roman"/>
          <w:b/>
          <w:sz w:val="16"/>
          <w:szCs w:val="16"/>
        </w:rPr>
        <w:t>13.</w:t>
      </w:r>
      <w:r w:rsidRPr="00DF7F05">
        <w:rPr>
          <w:rFonts w:ascii="Times New Roman" w:eastAsia="Times New Roman" w:hAnsi="Times New Roman"/>
          <w:sz w:val="16"/>
          <w:szCs w:val="16"/>
        </w:rPr>
        <w:t>Установить</w:t>
      </w:r>
      <w:proofErr w:type="gramEnd"/>
      <w:r w:rsidRPr="00DF7F05">
        <w:rPr>
          <w:rFonts w:ascii="Times New Roman" w:eastAsia="Times New Roman" w:hAnsi="Times New Roman"/>
          <w:sz w:val="16"/>
          <w:szCs w:val="16"/>
        </w:rPr>
        <w:t>, что заключение и оплата муниципальными учреждениями и органами местного самоуправления местного бюджета договоров, муниципальных контрактов, исполнение которых осуществляется за счет средств местного бюджета, производятся в пределах утвержденных им лимитов бюджетных обязательств.</w:t>
      </w:r>
    </w:p>
    <w:p w:rsidR="00DF7F05" w:rsidRPr="00DF7F05" w:rsidRDefault="00DF7F05" w:rsidP="00DF7F05">
      <w:pPr>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sz w:val="16"/>
          <w:szCs w:val="16"/>
        </w:rPr>
        <w:t>Обязательства, вытекающие из договоров, исполнение которых осуществляется за счет средств местного бюджета,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 не подлежат оплате за счет средств местного бюджета.</w:t>
      </w:r>
    </w:p>
    <w:p w:rsidR="00DF7F05" w:rsidRPr="00DF7F05" w:rsidRDefault="00DF7F05" w:rsidP="00DF7F05">
      <w:pPr>
        <w:widowControl w:val="0"/>
        <w:autoSpaceDE w:val="0"/>
        <w:autoSpaceDN w:val="0"/>
        <w:adjustRightInd w:val="0"/>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 xml:space="preserve">Статья </w:t>
      </w:r>
      <w:proofErr w:type="gramStart"/>
      <w:r w:rsidRPr="00DF7F05">
        <w:rPr>
          <w:rFonts w:ascii="Times New Roman" w:eastAsia="Times New Roman" w:hAnsi="Times New Roman"/>
          <w:b/>
          <w:sz w:val="16"/>
          <w:szCs w:val="16"/>
        </w:rPr>
        <w:t>14.</w:t>
      </w:r>
      <w:r w:rsidRPr="00DF7F05">
        <w:rPr>
          <w:rFonts w:ascii="Times New Roman" w:eastAsia="Times New Roman" w:hAnsi="Times New Roman"/>
          <w:sz w:val="16"/>
          <w:szCs w:val="16"/>
        </w:rPr>
        <w:t>Органы</w:t>
      </w:r>
      <w:proofErr w:type="gramEnd"/>
      <w:r w:rsidRPr="00DF7F05">
        <w:rPr>
          <w:rFonts w:ascii="Times New Roman" w:eastAsia="Times New Roman" w:hAnsi="Times New Roman"/>
          <w:sz w:val="16"/>
          <w:szCs w:val="16"/>
        </w:rPr>
        <w:t xml:space="preserve"> местного самоуправления местного бюджета не вправе принимать решения, приводящие к увеличению численности муниципальных служащих и работников муниципальных учреждений, а также расходов на содержание бюджетной сферы, за исключением численности муниципальных служащих и работников муниципальных учреждений, необходимой для реализации переданных государственных полномочий Российской Федерации и Республики Алтай.</w:t>
      </w:r>
    </w:p>
    <w:p w:rsidR="00DF7F05" w:rsidRPr="00DF7F05" w:rsidRDefault="00DF7F05" w:rsidP="00DF7F05">
      <w:pPr>
        <w:autoSpaceDE w:val="0"/>
        <w:autoSpaceDN w:val="0"/>
        <w:adjustRightInd w:val="0"/>
        <w:spacing w:after="0" w:line="240" w:lineRule="auto"/>
        <w:ind w:firstLine="567"/>
        <w:jc w:val="both"/>
        <w:rPr>
          <w:rFonts w:ascii="Times New Roman" w:eastAsia="Times New Roman" w:hAnsi="Times New Roman"/>
          <w:bCs/>
          <w:sz w:val="16"/>
          <w:szCs w:val="16"/>
          <w:lang w:eastAsia="ru-RU"/>
        </w:rPr>
      </w:pPr>
      <w:r w:rsidRPr="00DF7F05">
        <w:rPr>
          <w:rFonts w:ascii="Times New Roman" w:eastAsia="Times New Roman" w:hAnsi="Times New Roman"/>
          <w:b/>
          <w:sz w:val="16"/>
          <w:szCs w:val="16"/>
        </w:rPr>
        <w:t>Статья 15.</w:t>
      </w:r>
      <w:r w:rsidRPr="00DF7F05">
        <w:rPr>
          <w:rFonts w:ascii="Times New Roman" w:eastAsia="Times New Roman" w:hAnsi="Times New Roman"/>
          <w:bCs/>
          <w:sz w:val="16"/>
          <w:szCs w:val="16"/>
          <w:lang w:eastAsia="ru-RU"/>
        </w:rPr>
        <w:t>Установить, что неиспользованные по состоянию на 1 января 2025 года остатки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предоставленных из бюджета муниципального образования «</w:t>
      </w:r>
      <w:proofErr w:type="spellStart"/>
      <w:r w:rsidRPr="00DF7F05">
        <w:rPr>
          <w:rFonts w:ascii="Times New Roman" w:eastAsia="Times New Roman" w:hAnsi="Times New Roman"/>
          <w:bCs/>
          <w:sz w:val="16"/>
          <w:szCs w:val="16"/>
          <w:lang w:eastAsia="ru-RU"/>
        </w:rPr>
        <w:t>Усть-Коксинский</w:t>
      </w:r>
      <w:proofErr w:type="spellEnd"/>
      <w:r w:rsidRPr="00DF7F05">
        <w:rPr>
          <w:rFonts w:ascii="Times New Roman" w:eastAsia="Times New Roman" w:hAnsi="Times New Roman"/>
          <w:bCs/>
          <w:sz w:val="16"/>
          <w:szCs w:val="16"/>
          <w:lang w:eastAsia="ru-RU"/>
        </w:rPr>
        <w:t xml:space="preserve"> район» РА в бюджет муниципального образования «</w:t>
      </w:r>
      <w:proofErr w:type="spellStart"/>
      <w:r w:rsidRPr="00DF7F05">
        <w:rPr>
          <w:rFonts w:ascii="Times New Roman" w:eastAsia="Times New Roman" w:hAnsi="Times New Roman"/>
          <w:bCs/>
          <w:sz w:val="16"/>
          <w:szCs w:val="16"/>
          <w:lang w:eastAsia="ru-RU"/>
        </w:rPr>
        <w:t>Огневское</w:t>
      </w:r>
      <w:proofErr w:type="spellEnd"/>
      <w:r w:rsidRPr="00DF7F05">
        <w:rPr>
          <w:rFonts w:ascii="Times New Roman" w:eastAsia="Times New Roman" w:hAnsi="Times New Roman"/>
          <w:bCs/>
          <w:sz w:val="16"/>
          <w:szCs w:val="16"/>
          <w:lang w:eastAsia="ru-RU"/>
        </w:rPr>
        <w:t xml:space="preserve"> сельское поселение», подлежат возврату в бюджет муниципального образования «</w:t>
      </w:r>
      <w:proofErr w:type="spellStart"/>
      <w:r w:rsidRPr="00DF7F05">
        <w:rPr>
          <w:rFonts w:ascii="Times New Roman" w:eastAsia="Times New Roman" w:hAnsi="Times New Roman"/>
          <w:bCs/>
          <w:sz w:val="16"/>
          <w:szCs w:val="16"/>
          <w:lang w:eastAsia="ru-RU"/>
        </w:rPr>
        <w:t>Усть-Коксинский</w:t>
      </w:r>
      <w:proofErr w:type="spellEnd"/>
      <w:r w:rsidRPr="00DF7F05">
        <w:rPr>
          <w:rFonts w:ascii="Times New Roman" w:eastAsia="Times New Roman" w:hAnsi="Times New Roman"/>
          <w:bCs/>
          <w:sz w:val="16"/>
          <w:szCs w:val="16"/>
          <w:lang w:eastAsia="ru-RU"/>
        </w:rPr>
        <w:t xml:space="preserve"> район» РА в течение первых 15 рабочих дней 2025 года.</w:t>
      </w:r>
    </w:p>
    <w:p w:rsidR="00DF7F05" w:rsidRPr="00DF7F05" w:rsidRDefault="00DF7F05" w:rsidP="00DF7F05">
      <w:pPr>
        <w:autoSpaceDE w:val="0"/>
        <w:autoSpaceDN w:val="0"/>
        <w:adjustRightInd w:val="0"/>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Статья 16</w:t>
      </w:r>
      <w:r w:rsidRPr="00DF7F05">
        <w:rPr>
          <w:rFonts w:ascii="Times New Roman" w:eastAsia="Times New Roman" w:hAnsi="Times New Roman"/>
          <w:sz w:val="16"/>
          <w:szCs w:val="16"/>
        </w:rPr>
        <w:t>. Нормативные правовые акты местного бюджета, не обеспеченные источниками финансирования в местном бюджете на 2025 год, не подлежат исполнению в 2024 году.</w:t>
      </w:r>
    </w:p>
    <w:p w:rsidR="00DF7F05" w:rsidRPr="00DF7F05" w:rsidRDefault="00DF7F05" w:rsidP="00DF7F05">
      <w:pPr>
        <w:widowControl w:val="0"/>
        <w:autoSpaceDE w:val="0"/>
        <w:autoSpaceDN w:val="0"/>
        <w:adjustRightInd w:val="0"/>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Статья 17.</w:t>
      </w:r>
      <w:r w:rsidRPr="00DF7F05">
        <w:rPr>
          <w:rFonts w:ascii="Times New Roman" w:eastAsia="Times New Roman" w:hAnsi="Times New Roman"/>
          <w:sz w:val="16"/>
          <w:szCs w:val="16"/>
        </w:rPr>
        <w:t xml:space="preserve"> Настоящее Решение вступает в силу с 1 января 2025 года.</w:t>
      </w:r>
    </w:p>
    <w:p w:rsidR="00DF7F05" w:rsidRPr="00DF7F05" w:rsidRDefault="00DF7F05" w:rsidP="00DF7F05">
      <w:pPr>
        <w:autoSpaceDE w:val="0"/>
        <w:autoSpaceDN w:val="0"/>
        <w:adjustRightInd w:val="0"/>
        <w:spacing w:after="0" w:line="240" w:lineRule="auto"/>
        <w:ind w:firstLine="567"/>
        <w:jc w:val="both"/>
        <w:rPr>
          <w:rFonts w:ascii="Times New Roman" w:eastAsia="Times New Roman" w:hAnsi="Times New Roman"/>
          <w:sz w:val="16"/>
          <w:szCs w:val="16"/>
        </w:rPr>
      </w:pPr>
      <w:r w:rsidRPr="00DF7F05">
        <w:rPr>
          <w:rFonts w:ascii="Times New Roman" w:eastAsia="Times New Roman" w:hAnsi="Times New Roman"/>
          <w:b/>
          <w:sz w:val="16"/>
          <w:szCs w:val="16"/>
        </w:rPr>
        <w:t>Статья 18.</w:t>
      </w:r>
      <w:r w:rsidRPr="00DF7F05">
        <w:rPr>
          <w:rFonts w:ascii="Times New Roman" w:eastAsia="Times New Roman" w:hAnsi="Times New Roman"/>
          <w:sz w:val="16"/>
          <w:szCs w:val="16"/>
        </w:rPr>
        <w:t xml:space="preserve"> Настоящее Решение подлежит обнародованию не позднее 10 дней после его подписания. </w:t>
      </w:r>
    </w:p>
    <w:p w:rsidR="00DF7F05" w:rsidRPr="00DF7F05" w:rsidRDefault="00DF7F05" w:rsidP="00DF7F05">
      <w:pPr>
        <w:autoSpaceDE w:val="0"/>
        <w:autoSpaceDN w:val="0"/>
        <w:adjustRightInd w:val="0"/>
        <w:spacing w:after="0" w:line="240" w:lineRule="auto"/>
        <w:ind w:firstLine="567"/>
        <w:jc w:val="both"/>
        <w:rPr>
          <w:rFonts w:ascii="Times New Roman" w:eastAsia="Times New Roman" w:hAnsi="Times New Roman"/>
          <w:sz w:val="16"/>
          <w:szCs w:val="16"/>
          <w:lang w:eastAsia="ru-RU"/>
        </w:rPr>
      </w:pPr>
      <w:r w:rsidRPr="00DF7F05">
        <w:rPr>
          <w:rFonts w:ascii="Times New Roman" w:eastAsia="Times New Roman" w:hAnsi="Times New Roman"/>
          <w:b/>
          <w:sz w:val="16"/>
          <w:szCs w:val="16"/>
        </w:rPr>
        <w:t>Статья19.</w:t>
      </w:r>
      <w:r w:rsidRPr="00DF7F05">
        <w:rPr>
          <w:rFonts w:ascii="Times New Roman" w:eastAsia="Times New Roman" w:hAnsi="Times New Roman"/>
          <w:sz w:val="16"/>
          <w:szCs w:val="16"/>
          <w:lang w:eastAsia="ru-RU"/>
        </w:rPr>
        <w:t>В целях реализации настоящего Решения принять в двухмесячный срок со дня вступления его в законную силу соответствующие нормативные правовые акты местного бюджета.</w:t>
      </w:r>
    </w:p>
    <w:p w:rsidR="00DF7F05" w:rsidRPr="00DF7F05" w:rsidRDefault="00DF7F05" w:rsidP="00DF7F05">
      <w:pPr>
        <w:autoSpaceDE w:val="0"/>
        <w:autoSpaceDN w:val="0"/>
        <w:adjustRightInd w:val="0"/>
        <w:spacing w:after="0" w:line="240" w:lineRule="auto"/>
        <w:ind w:firstLine="567"/>
        <w:jc w:val="both"/>
        <w:rPr>
          <w:rFonts w:ascii="Times New Roman" w:eastAsia="Times New Roman" w:hAnsi="Times New Roman"/>
          <w:sz w:val="16"/>
          <w:szCs w:val="16"/>
        </w:rPr>
      </w:pPr>
    </w:p>
    <w:p w:rsidR="00DF7F05" w:rsidRPr="00DF7F05" w:rsidRDefault="00DF7F05" w:rsidP="00DF7F05">
      <w:pPr>
        <w:spacing w:after="0" w:line="240" w:lineRule="auto"/>
        <w:rPr>
          <w:rFonts w:ascii="Times New Roman" w:eastAsia="Times New Roman" w:hAnsi="Times New Roman"/>
          <w:sz w:val="16"/>
          <w:szCs w:val="16"/>
        </w:rPr>
      </w:pPr>
      <w:r w:rsidRPr="00DF7F05">
        <w:rPr>
          <w:rFonts w:ascii="Times New Roman" w:eastAsia="Times New Roman" w:hAnsi="Times New Roman"/>
          <w:sz w:val="16"/>
          <w:szCs w:val="16"/>
        </w:rPr>
        <w:t xml:space="preserve">Глава </w:t>
      </w:r>
      <w:proofErr w:type="spellStart"/>
      <w:r w:rsidRPr="00DF7F05">
        <w:rPr>
          <w:rFonts w:ascii="Times New Roman" w:eastAsia="Times New Roman" w:hAnsi="Times New Roman"/>
          <w:sz w:val="16"/>
          <w:szCs w:val="16"/>
        </w:rPr>
        <w:t>Огневского</w:t>
      </w:r>
      <w:proofErr w:type="spellEnd"/>
      <w:r w:rsidRPr="00DF7F05">
        <w:rPr>
          <w:rFonts w:ascii="Times New Roman" w:eastAsia="Times New Roman" w:hAnsi="Times New Roman"/>
          <w:sz w:val="16"/>
          <w:szCs w:val="16"/>
        </w:rPr>
        <w:t xml:space="preserve"> сельского поселения </w:t>
      </w:r>
    </w:p>
    <w:p w:rsidR="00DF7F05" w:rsidRPr="00DF7F05" w:rsidRDefault="00DF7F05" w:rsidP="00DF7F05">
      <w:pPr>
        <w:spacing w:after="0" w:line="240" w:lineRule="auto"/>
        <w:rPr>
          <w:rFonts w:ascii="Times New Roman" w:eastAsia="Times New Roman" w:hAnsi="Times New Roman"/>
          <w:sz w:val="16"/>
          <w:szCs w:val="16"/>
        </w:rPr>
      </w:pPr>
      <w:proofErr w:type="spellStart"/>
      <w:r w:rsidRPr="00DF7F05">
        <w:rPr>
          <w:rFonts w:ascii="Times New Roman" w:eastAsia="Times New Roman" w:hAnsi="Times New Roman"/>
          <w:sz w:val="16"/>
          <w:szCs w:val="16"/>
        </w:rPr>
        <w:t>Усть-Коксинского</w:t>
      </w:r>
      <w:proofErr w:type="spellEnd"/>
      <w:r w:rsidRPr="00DF7F05">
        <w:rPr>
          <w:rFonts w:ascii="Times New Roman" w:eastAsia="Times New Roman" w:hAnsi="Times New Roman"/>
          <w:sz w:val="16"/>
          <w:szCs w:val="16"/>
        </w:rPr>
        <w:t xml:space="preserve"> района Республики Алтай                                                </w:t>
      </w:r>
      <w:proofErr w:type="spellStart"/>
      <w:r w:rsidRPr="00DF7F05">
        <w:rPr>
          <w:rFonts w:ascii="Times New Roman" w:eastAsia="Times New Roman" w:hAnsi="Times New Roman"/>
          <w:sz w:val="16"/>
          <w:szCs w:val="16"/>
        </w:rPr>
        <w:t>О.В.Кудрявцев</w:t>
      </w:r>
      <w:proofErr w:type="spellEnd"/>
    </w:p>
    <w:p w:rsidR="00DF7F05" w:rsidRPr="00DF7F05" w:rsidRDefault="00DF7F05" w:rsidP="001144AE">
      <w:pPr>
        <w:spacing w:after="0" w:line="240" w:lineRule="auto"/>
        <w:ind w:left="23" w:right="23" w:hanging="23"/>
        <w:jc w:val="center"/>
        <w:rPr>
          <w:rFonts w:ascii="Times New Roman" w:hAnsi="Times New Roman"/>
          <w:b/>
          <w:i/>
          <w:color w:val="000000"/>
          <w:sz w:val="16"/>
          <w:szCs w:val="16"/>
        </w:rPr>
      </w:pPr>
    </w:p>
    <w:p w:rsidR="00DF7F05" w:rsidRPr="00DF7F05" w:rsidRDefault="00DF7F05" w:rsidP="00DF7F05">
      <w:pPr>
        <w:tabs>
          <w:tab w:val="left" w:pos="1134"/>
        </w:tabs>
        <w:suppressAutoHyphens/>
        <w:spacing w:after="0" w:line="240" w:lineRule="auto"/>
        <w:ind w:firstLine="720"/>
        <w:jc w:val="center"/>
        <w:rPr>
          <w:rFonts w:ascii="Times New Roman" w:eastAsia="Times New Roman" w:hAnsi="Times New Roman"/>
          <w:b/>
          <w:noProof/>
          <w:sz w:val="16"/>
          <w:szCs w:val="16"/>
          <w:lang w:eastAsia="ru-RU"/>
        </w:rPr>
      </w:pPr>
      <w:r w:rsidRPr="00DF7F05">
        <w:rPr>
          <w:rFonts w:ascii="Times New Roman" w:eastAsia="Times New Roman" w:hAnsi="Times New Roman"/>
          <w:b/>
          <w:noProof/>
          <w:sz w:val="16"/>
          <w:szCs w:val="16"/>
          <w:lang w:eastAsia="ru-RU"/>
        </w:rPr>
        <w:t>Пояснительная записка</w:t>
      </w:r>
    </w:p>
    <w:p w:rsidR="00DF7F05" w:rsidRPr="00DF7F05" w:rsidRDefault="00DF7F05" w:rsidP="00DF7F05">
      <w:pPr>
        <w:tabs>
          <w:tab w:val="left" w:pos="1134"/>
        </w:tabs>
        <w:suppressAutoHyphens/>
        <w:spacing w:after="0" w:line="240" w:lineRule="auto"/>
        <w:ind w:firstLine="720"/>
        <w:jc w:val="center"/>
        <w:rPr>
          <w:rFonts w:ascii="Times New Roman" w:eastAsia="Times New Roman" w:hAnsi="Times New Roman"/>
          <w:b/>
          <w:noProof/>
          <w:sz w:val="16"/>
          <w:szCs w:val="16"/>
          <w:lang w:eastAsia="ru-RU"/>
        </w:rPr>
      </w:pPr>
      <w:r w:rsidRPr="00DF7F05">
        <w:rPr>
          <w:rFonts w:ascii="Times New Roman" w:eastAsia="Times New Roman" w:hAnsi="Times New Roman"/>
          <w:b/>
          <w:noProof/>
          <w:sz w:val="16"/>
          <w:szCs w:val="16"/>
          <w:lang w:eastAsia="ru-RU"/>
        </w:rPr>
        <w:t xml:space="preserve">к решению сельского Совета депутатов «О бюджете муниципального образования «Огневское сельское поселение»  </w:t>
      </w:r>
    </w:p>
    <w:p w:rsidR="00DF7F05" w:rsidRPr="00DF7F05" w:rsidRDefault="00DF7F05" w:rsidP="00DF7F05">
      <w:pPr>
        <w:tabs>
          <w:tab w:val="left" w:pos="1134"/>
        </w:tabs>
        <w:suppressAutoHyphens/>
        <w:spacing w:after="0" w:line="240" w:lineRule="auto"/>
        <w:ind w:firstLine="720"/>
        <w:jc w:val="center"/>
        <w:rPr>
          <w:rFonts w:ascii="Times New Roman" w:eastAsia="Times New Roman" w:hAnsi="Times New Roman"/>
          <w:b/>
          <w:noProof/>
          <w:sz w:val="16"/>
          <w:szCs w:val="16"/>
          <w:lang w:eastAsia="ru-RU"/>
        </w:rPr>
      </w:pPr>
      <w:r w:rsidRPr="00DF7F05">
        <w:rPr>
          <w:rFonts w:ascii="Times New Roman" w:eastAsia="Times New Roman" w:hAnsi="Times New Roman"/>
          <w:b/>
          <w:noProof/>
          <w:sz w:val="16"/>
          <w:szCs w:val="16"/>
          <w:lang w:eastAsia="ru-RU"/>
        </w:rPr>
        <w:t>на 2025 год и на плановый период 2026-2027 годы»</w:t>
      </w:r>
    </w:p>
    <w:p w:rsidR="00DF7F05" w:rsidRPr="00DF7F05" w:rsidRDefault="00DF7F05" w:rsidP="00DF7F05">
      <w:pPr>
        <w:autoSpaceDE w:val="0"/>
        <w:autoSpaceDN w:val="0"/>
        <w:adjustRightInd w:val="0"/>
        <w:spacing w:after="0" w:line="240" w:lineRule="auto"/>
        <w:ind w:firstLine="720"/>
        <w:jc w:val="both"/>
        <w:rPr>
          <w:rFonts w:ascii="Times New Roman" w:eastAsia="Times New Roman" w:hAnsi="Times New Roman"/>
          <w:i/>
          <w:sz w:val="16"/>
          <w:szCs w:val="16"/>
          <w:lang w:eastAsia="ru-RU"/>
        </w:rPr>
      </w:pPr>
    </w:p>
    <w:p w:rsidR="00DF7F05" w:rsidRPr="00DF7F05" w:rsidRDefault="00DF7F05" w:rsidP="00DF7F05">
      <w:pPr>
        <w:autoSpaceDE w:val="0"/>
        <w:autoSpaceDN w:val="0"/>
        <w:adjustRightInd w:val="0"/>
        <w:spacing w:after="0" w:line="240" w:lineRule="auto"/>
        <w:ind w:firstLine="720"/>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МО</w:t>
      </w:r>
      <w:r w:rsidRPr="00DF7F05">
        <w:rPr>
          <w:rFonts w:ascii="Times New Roman" w:eastAsia="Times New Roman" w:hAnsi="Times New Roman"/>
          <w:i/>
          <w:sz w:val="16"/>
          <w:szCs w:val="16"/>
          <w:lang w:eastAsia="ru-RU"/>
        </w:rPr>
        <w:t xml:space="preserve"> </w:t>
      </w:r>
      <w:r w:rsidRPr="00DF7F05">
        <w:rPr>
          <w:rFonts w:ascii="Times New Roman" w:eastAsia="Times New Roman" w:hAnsi="Times New Roman"/>
          <w:sz w:val="16"/>
          <w:szCs w:val="16"/>
          <w:lang w:eastAsia="ru-RU"/>
        </w:rPr>
        <w:t>«</w:t>
      </w:r>
      <w:proofErr w:type="spellStart"/>
      <w:r w:rsidRPr="00DF7F05">
        <w:rPr>
          <w:rFonts w:ascii="Times New Roman" w:eastAsia="Times New Roman" w:hAnsi="Times New Roman"/>
          <w:sz w:val="16"/>
          <w:szCs w:val="16"/>
          <w:lang w:eastAsia="ru-RU"/>
        </w:rPr>
        <w:t>Огневское</w:t>
      </w:r>
      <w:proofErr w:type="spellEnd"/>
      <w:r w:rsidRPr="00DF7F05">
        <w:rPr>
          <w:rFonts w:ascii="Times New Roman" w:eastAsia="Times New Roman" w:hAnsi="Times New Roman"/>
          <w:sz w:val="16"/>
          <w:szCs w:val="16"/>
          <w:lang w:eastAsia="ru-RU"/>
        </w:rPr>
        <w:t xml:space="preserve"> сельское поселение»</w:t>
      </w:r>
      <w:r w:rsidRPr="00DF7F05">
        <w:rPr>
          <w:rFonts w:ascii="Times New Roman" w:eastAsia="Times New Roman" w:hAnsi="Times New Roman"/>
          <w:i/>
          <w:sz w:val="16"/>
          <w:szCs w:val="16"/>
          <w:lang w:eastAsia="ru-RU"/>
        </w:rPr>
        <w:t xml:space="preserve"> </w:t>
      </w:r>
      <w:r w:rsidRPr="00DF7F05">
        <w:rPr>
          <w:rFonts w:ascii="Times New Roman" w:eastAsia="Times New Roman" w:hAnsi="Times New Roman"/>
          <w:b/>
          <w:sz w:val="16"/>
          <w:szCs w:val="16"/>
          <w:lang w:eastAsia="ru-RU"/>
        </w:rPr>
        <w:t xml:space="preserve">– </w:t>
      </w:r>
      <w:proofErr w:type="gramStart"/>
      <w:r w:rsidRPr="00DF7F05">
        <w:rPr>
          <w:rFonts w:ascii="Times New Roman" w:eastAsia="Times New Roman" w:hAnsi="Times New Roman"/>
          <w:sz w:val="16"/>
          <w:szCs w:val="16"/>
          <w:lang w:eastAsia="ru-RU"/>
        </w:rPr>
        <w:t>как  орган</w:t>
      </w:r>
      <w:proofErr w:type="gramEnd"/>
      <w:r w:rsidRPr="00DF7F05">
        <w:rPr>
          <w:rFonts w:ascii="Times New Roman" w:eastAsia="Times New Roman" w:hAnsi="Times New Roman"/>
          <w:sz w:val="16"/>
          <w:szCs w:val="16"/>
          <w:lang w:eastAsia="ru-RU"/>
        </w:rPr>
        <w:t xml:space="preserve"> местного самоуправления, действует на основании Устава, утвержденного Решением сельского Совета Депутатов МО «</w:t>
      </w:r>
      <w:proofErr w:type="spellStart"/>
      <w:r w:rsidRPr="00DF7F05">
        <w:rPr>
          <w:rFonts w:ascii="Times New Roman" w:eastAsia="Times New Roman" w:hAnsi="Times New Roman"/>
          <w:sz w:val="16"/>
          <w:szCs w:val="16"/>
          <w:lang w:eastAsia="ru-RU"/>
        </w:rPr>
        <w:t>Огневское</w:t>
      </w:r>
      <w:proofErr w:type="spellEnd"/>
      <w:r w:rsidRPr="00DF7F05">
        <w:rPr>
          <w:rFonts w:ascii="Times New Roman" w:eastAsia="Times New Roman" w:hAnsi="Times New Roman"/>
          <w:sz w:val="16"/>
          <w:szCs w:val="16"/>
          <w:lang w:eastAsia="ru-RU"/>
        </w:rPr>
        <w:t xml:space="preserve"> сельское поселение» </w:t>
      </w:r>
      <w:proofErr w:type="spellStart"/>
      <w:r w:rsidRPr="00DF7F05">
        <w:rPr>
          <w:rFonts w:ascii="Times New Roman" w:eastAsia="Times New Roman" w:hAnsi="Times New Roman"/>
          <w:sz w:val="16"/>
          <w:szCs w:val="16"/>
          <w:lang w:eastAsia="ru-RU"/>
        </w:rPr>
        <w:t>Усть-Коксинского</w:t>
      </w:r>
      <w:proofErr w:type="spellEnd"/>
      <w:r w:rsidRPr="00DF7F05">
        <w:rPr>
          <w:rFonts w:ascii="Times New Roman" w:eastAsia="Times New Roman" w:hAnsi="Times New Roman"/>
          <w:sz w:val="16"/>
          <w:szCs w:val="16"/>
          <w:lang w:eastAsia="ru-RU"/>
        </w:rPr>
        <w:t xml:space="preserve"> района  РА </w:t>
      </w:r>
      <w:r w:rsidRPr="00DF7F05">
        <w:rPr>
          <w:rFonts w:ascii="Times New Roman" w:eastAsia="Times New Roman" w:hAnsi="Times New Roman"/>
          <w:i/>
          <w:sz w:val="16"/>
          <w:szCs w:val="16"/>
          <w:lang w:eastAsia="ru-RU"/>
        </w:rPr>
        <w:t xml:space="preserve"> </w:t>
      </w:r>
      <w:r w:rsidRPr="00DF7F05">
        <w:rPr>
          <w:rFonts w:ascii="Times New Roman" w:eastAsia="Times New Roman" w:hAnsi="Times New Roman"/>
          <w:sz w:val="16"/>
          <w:szCs w:val="16"/>
          <w:lang w:eastAsia="ru-RU"/>
        </w:rPr>
        <w:t>от 22.06.16г.</w:t>
      </w:r>
      <w:r w:rsidRPr="00DF7F05">
        <w:rPr>
          <w:rFonts w:ascii="Times New Roman" w:eastAsia="Times New Roman" w:hAnsi="Times New Roman"/>
          <w:i/>
          <w:sz w:val="16"/>
          <w:szCs w:val="16"/>
          <w:lang w:eastAsia="ru-RU"/>
        </w:rPr>
        <w:t xml:space="preserve"> </w:t>
      </w:r>
      <w:r w:rsidRPr="00DF7F05">
        <w:rPr>
          <w:rFonts w:ascii="Times New Roman" w:eastAsia="Times New Roman" w:hAnsi="Times New Roman"/>
          <w:sz w:val="16"/>
          <w:szCs w:val="16"/>
          <w:lang w:eastAsia="ru-RU"/>
        </w:rPr>
        <w:t>№ 26-3   и</w:t>
      </w:r>
      <w:r w:rsidRPr="00DF7F05">
        <w:rPr>
          <w:rFonts w:ascii="Times New Roman" w:eastAsia="Times New Roman" w:hAnsi="Times New Roman"/>
          <w:i/>
          <w:sz w:val="16"/>
          <w:szCs w:val="16"/>
          <w:lang w:eastAsia="ru-RU"/>
        </w:rPr>
        <w:t xml:space="preserve"> </w:t>
      </w:r>
      <w:r w:rsidRPr="00DF7F05">
        <w:rPr>
          <w:rFonts w:ascii="Times New Roman" w:eastAsia="Times New Roman" w:hAnsi="Times New Roman"/>
          <w:sz w:val="16"/>
          <w:szCs w:val="16"/>
          <w:lang w:eastAsia="ru-RU"/>
        </w:rPr>
        <w:t>осуществляет функции в соответствии с Федеральным законом от 6 октября 2003г. №131-ФЗ «Об общих принципах организации местного самоуправления в Российской Федерации»</w:t>
      </w:r>
      <w:r w:rsidRPr="00DF7F05">
        <w:rPr>
          <w:rFonts w:ascii="Times New Roman" w:eastAsia="Times New Roman" w:hAnsi="Times New Roman"/>
          <w:i/>
          <w:sz w:val="16"/>
          <w:szCs w:val="16"/>
          <w:lang w:eastAsia="ru-RU"/>
        </w:rPr>
        <w:t>.</w:t>
      </w:r>
    </w:p>
    <w:p w:rsidR="00DF7F05" w:rsidRPr="00DF7F05" w:rsidRDefault="00DF7F05" w:rsidP="00DF7F05">
      <w:pPr>
        <w:tabs>
          <w:tab w:val="left" w:pos="1134"/>
        </w:tabs>
        <w:suppressAutoHyphens/>
        <w:spacing w:after="0" w:line="240" w:lineRule="auto"/>
        <w:ind w:firstLine="720"/>
        <w:jc w:val="both"/>
        <w:rPr>
          <w:rFonts w:ascii="Times New Roman" w:eastAsia="Times New Roman" w:hAnsi="Times New Roman"/>
          <w:sz w:val="16"/>
          <w:szCs w:val="16"/>
        </w:rPr>
      </w:pPr>
      <w:r w:rsidRPr="00DF7F05">
        <w:rPr>
          <w:rFonts w:ascii="Times New Roman" w:eastAsia="Times New Roman" w:hAnsi="Times New Roman"/>
          <w:noProof/>
          <w:sz w:val="16"/>
          <w:szCs w:val="16"/>
          <w:lang w:eastAsia="ru-RU"/>
        </w:rPr>
        <w:t>МО</w:t>
      </w:r>
      <w:r w:rsidRPr="00DF7F05">
        <w:rPr>
          <w:rFonts w:ascii="Times New Roman" w:eastAsia="Times New Roman" w:hAnsi="Times New Roman"/>
          <w:i/>
          <w:noProof/>
          <w:sz w:val="16"/>
          <w:szCs w:val="16"/>
          <w:lang w:eastAsia="ru-RU"/>
        </w:rPr>
        <w:t xml:space="preserve"> </w:t>
      </w:r>
      <w:r w:rsidRPr="00DF7F05">
        <w:rPr>
          <w:rFonts w:ascii="Times New Roman" w:eastAsia="Times New Roman" w:hAnsi="Times New Roman"/>
          <w:noProof/>
          <w:sz w:val="16"/>
          <w:szCs w:val="16"/>
          <w:lang w:eastAsia="ru-RU"/>
        </w:rPr>
        <w:t>«Огневское сельское поселение»</w:t>
      </w:r>
      <w:r w:rsidRPr="00DF7F05">
        <w:rPr>
          <w:rFonts w:ascii="Times New Roman" w:eastAsia="Times New Roman" w:hAnsi="Times New Roman"/>
          <w:i/>
          <w:noProof/>
          <w:sz w:val="16"/>
          <w:szCs w:val="16"/>
          <w:lang w:eastAsia="ru-RU"/>
        </w:rPr>
        <w:t xml:space="preserve"> </w:t>
      </w:r>
      <w:r w:rsidRPr="00DF7F05">
        <w:rPr>
          <w:rFonts w:ascii="Times New Roman" w:eastAsia="Times New Roman" w:hAnsi="Times New Roman"/>
          <w:noProof/>
          <w:sz w:val="16"/>
          <w:szCs w:val="16"/>
          <w:lang w:eastAsia="ru-RU"/>
        </w:rPr>
        <w:t xml:space="preserve">в качестве субъекта бюджетного планирования осуществляет координацию и контроль деятельности. </w:t>
      </w:r>
    </w:p>
    <w:p w:rsidR="00DF7F05" w:rsidRPr="00DF7F05" w:rsidRDefault="00DF7F05" w:rsidP="00DF7F05">
      <w:pPr>
        <w:tabs>
          <w:tab w:val="left" w:pos="1134"/>
        </w:tabs>
        <w:suppressAutoHyphens/>
        <w:spacing w:after="0" w:line="240" w:lineRule="auto"/>
        <w:ind w:firstLine="720"/>
        <w:jc w:val="both"/>
        <w:rPr>
          <w:rFonts w:ascii="Times New Roman" w:eastAsia="Times New Roman" w:hAnsi="Times New Roman"/>
          <w:i/>
          <w:sz w:val="16"/>
          <w:szCs w:val="16"/>
        </w:rPr>
      </w:pPr>
      <w:r w:rsidRPr="00DF7F05">
        <w:rPr>
          <w:rFonts w:ascii="Times New Roman" w:eastAsia="Times New Roman" w:hAnsi="Times New Roman"/>
          <w:sz w:val="16"/>
          <w:szCs w:val="16"/>
        </w:rPr>
        <w:t>Предельная численность работников учреждения утверждена в количестве 21 единиц</w:t>
      </w:r>
      <w:r w:rsidRPr="00DF7F05">
        <w:rPr>
          <w:rFonts w:ascii="Times New Roman" w:eastAsia="Times New Roman" w:hAnsi="Times New Roman"/>
          <w:i/>
          <w:sz w:val="16"/>
          <w:szCs w:val="16"/>
        </w:rPr>
        <w:t>.</w:t>
      </w:r>
    </w:p>
    <w:p w:rsidR="00DF7F05" w:rsidRPr="00DF7F05" w:rsidRDefault="00DF7F05" w:rsidP="00DF7F05">
      <w:pPr>
        <w:autoSpaceDE w:val="0"/>
        <w:autoSpaceDN w:val="0"/>
        <w:adjustRightInd w:val="0"/>
        <w:spacing w:after="0" w:line="240" w:lineRule="auto"/>
        <w:ind w:firstLine="720"/>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Бюджетные обязательства МО «</w:t>
      </w:r>
      <w:proofErr w:type="spellStart"/>
      <w:r w:rsidRPr="00DF7F05">
        <w:rPr>
          <w:rFonts w:ascii="Times New Roman" w:eastAsia="Times New Roman" w:hAnsi="Times New Roman"/>
          <w:sz w:val="16"/>
          <w:szCs w:val="16"/>
          <w:lang w:eastAsia="ru-RU"/>
        </w:rPr>
        <w:t>Огневское</w:t>
      </w:r>
      <w:proofErr w:type="spellEnd"/>
      <w:r w:rsidRPr="00DF7F05">
        <w:rPr>
          <w:rFonts w:ascii="Times New Roman" w:eastAsia="Times New Roman" w:hAnsi="Times New Roman"/>
          <w:sz w:val="16"/>
          <w:szCs w:val="16"/>
          <w:lang w:eastAsia="ru-RU"/>
        </w:rPr>
        <w:t xml:space="preserve"> сельское поселение» </w:t>
      </w:r>
      <w:proofErr w:type="gramStart"/>
      <w:r w:rsidRPr="00DF7F05">
        <w:rPr>
          <w:rFonts w:ascii="Times New Roman" w:eastAsia="Times New Roman" w:hAnsi="Times New Roman"/>
          <w:sz w:val="16"/>
          <w:szCs w:val="16"/>
          <w:lang w:eastAsia="ru-RU"/>
        </w:rPr>
        <w:t xml:space="preserve">РА </w:t>
      </w:r>
      <w:r w:rsidRPr="00DF7F05">
        <w:rPr>
          <w:rFonts w:ascii="Times New Roman" w:eastAsia="Times New Roman" w:hAnsi="Times New Roman"/>
          <w:i/>
          <w:sz w:val="16"/>
          <w:szCs w:val="16"/>
          <w:lang w:eastAsia="ru-RU"/>
        </w:rPr>
        <w:t xml:space="preserve"> </w:t>
      </w:r>
      <w:r w:rsidRPr="00DF7F05">
        <w:rPr>
          <w:rFonts w:ascii="Times New Roman" w:eastAsia="Times New Roman" w:hAnsi="Times New Roman"/>
          <w:sz w:val="16"/>
          <w:szCs w:val="16"/>
          <w:lang w:eastAsia="ru-RU"/>
        </w:rPr>
        <w:t>определяются</w:t>
      </w:r>
      <w:proofErr w:type="gramEnd"/>
      <w:r w:rsidRPr="00DF7F05">
        <w:rPr>
          <w:rFonts w:ascii="Times New Roman" w:eastAsia="Times New Roman" w:hAnsi="Times New Roman"/>
          <w:sz w:val="16"/>
          <w:szCs w:val="16"/>
          <w:lang w:eastAsia="ru-RU"/>
        </w:rPr>
        <w:t xml:space="preserve"> следующими нормативными правовыми актами:</w:t>
      </w:r>
    </w:p>
    <w:p w:rsidR="00DF7F05" w:rsidRPr="00DF7F05" w:rsidRDefault="00DF7F05" w:rsidP="00DF7F05">
      <w:pPr>
        <w:autoSpaceDE w:val="0"/>
        <w:autoSpaceDN w:val="0"/>
        <w:adjustRightInd w:val="0"/>
        <w:spacing w:after="0" w:line="240" w:lineRule="auto"/>
        <w:ind w:firstLine="720"/>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Положение о бюджетном процессе.</w:t>
      </w:r>
    </w:p>
    <w:p w:rsidR="00DF7F05" w:rsidRPr="00DF7F05" w:rsidRDefault="00DF7F05" w:rsidP="00DF7F05">
      <w:pPr>
        <w:autoSpaceDE w:val="0"/>
        <w:autoSpaceDN w:val="0"/>
        <w:adjustRightInd w:val="0"/>
        <w:spacing w:after="0" w:line="240" w:lineRule="auto"/>
        <w:ind w:firstLine="720"/>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Положение о порядке и методике планирования бюджетных ассигнований бюджета.</w:t>
      </w:r>
    </w:p>
    <w:p w:rsidR="00DF7F05" w:rsidRPr="00DF7F05" w:rsidRDefault="00DF7F05" w:rsidP="00DF7F05">
      <w:pPr>
        <w:autoSpaceDE w:val="0"/>
        <w:autoSpaceDN w:val="0"/>
        <w:adjustRightInd w:val="0"/>
        <w:spacing w:after="0" w:line="240" w:lineRule="auto"/>
        <w:ind w:firstLine="720"/>
        <w:jc w:val="both"/>
        <w:rPr>
          <w:rFonts w:ascii="Times New Roman" w:eastAsia="Times New Roman" w:hAnsi="Times New Roman"/>
          <w:i/>
          <w:sz w:val="16"/>
          <w:szCs w:val="16"/>
          <w:lang w:eastAsia="ru-RU"/>
        </w:rPr>
      </w:pPr>
      <w:r w:rsidRPr="00DF7F05">
        <w:rPr>
          <w:rFonts w:ascii="Times New Roman" w:eastAsia="Times New Roman" w:hAnsi="Times New Roman"/>
          <w:sz w:val="16"/>
          <w:szCs w:val="16"/>
          <w:lang w:eastAsia="ru-RU"/>
        </w:rPr>
        <w:t>Бюджетные ассигнования бюджета МО «</w:t>
      </w:r>
      <w:proofErr w:type="spellStart"/>
      <w:r w:rsidRPr="00DF7F05">
        <w:rPr>
          <w:rFonts w:ascii="Times New Roman" w:eastAsia="Times New Roman" w:hAnsi="Times New Roman"/>
          <w:sz w:val="16"/>
          <w:szCs w:val="16"/>
          <w:lang w:eastAsia="ru-RU"/>
        </w:rPr>
        <w:t>Огневское</w:t>
      </w:r>
      <w:proofErr w:type="spellEnd"/>
      <w:r w:rsidRPr="00DF7F05">
        <w:rPr>
          <w:rFonts w:ascii="Times New Roman" w:eastAsia="Times New Roman" w:hAnsi="Times New Roman"/>
          <w:sz w:val="16"/>
          <w:szCs w:val="16"/>
          <w:lang w:eastAsia="ru-RU"/>
        </w:rPr>
        <w:t xml:space="preserve"> сельское поселение» РА, </w:t>
      </w:r>
      <w:proofErr w:type="gramStart"/>
      <w:r w:rsidRPr="00DF7F05">
        <w:rPr>
          <w:rFonts w:ascii="Times New Roman" w:eastAsia="Times New Roman" w:hAnsi="Times New Roman"/>
          <w:sz w:val="16"/>
          <w:szCs w:val="16"/>
          <w:lang w:eastAsia="ru-RU"/>
        </w:rPr>
        <w:t xml:space="preserve">предусмотренные </w:t>
      </w:r>
      <w:r w:rsidRPr="00DF7F05">
        <w:rPr>
          <w:rFonts w:ascii="Times New Roman" w:eastAsia="Times New Roman" w:hAnsi="Times New Roman"/>
          <w:i/>
          <w:sz w:val="16"/>
          <w:szCs w:val="16"/>
          <w:lang w:eastAsia="ru-RU"/>
        </w:rPr>
        <w:t xml:space="preserve"> </w:t>
      </w:r>
      <w:r w:rsidRPr="00DF7F05">
        <w:rPr>
          <w:rFonts w:ascii="Times New Roman" w:eastAsia="Times New Roman" w:hAnsi="Times New Roman"/>
          <w:sz w:val="16"/>
          <w:szCs w:val="16"/>
          <w:lang w:eastAsia="ru-RU"/>
        </w:rPr>
        <w:t>в</w:t>
      </w:r>
      <w:proofErr w:type="gramEnd"/>
      <w:r w:rsidRPr="00DF7F05">
        <w:rPr>
          <w:rFonts w:ascii="Times New Roman" w:eastAsia="Times New Roman" w:hAnsi="Times New Roman"/>
          <w:sz w:val="16"/>
          <w:szCs w:val="16"/>
          <w:lang w:eastAsia="ru-RU"/>
        </w:rPr>
        <w:t xml:space="preserve"> решении Совета депутатов «О  бюджете МО </w:t>
      </w:r>
      <w:proofErr w:type="spellStart"/>
      <w:r w:rsidRPr="00DF7F05">
        <w:rPr>
          <w:rFonts w:ascii="Times New Roman" w:eastAsia="Times New Roman" w:hAnsi="Times New Roman"/>
          <w:sz w:val="16"/>
          <w:szCs w:val="16"/>
          <w:lang w:eastAsia="ru-RU"/>
        </w:rPr>
        <w:t>Огневское</w:t>
      </w:r>
      <w:proofErr w:type="spellEnd"/>
      <w:r w:rsidRPr="00DF7F05">
        <w:rPr>
          <w:rFonts w:ascii="Times New Roman" w:eastAsia="Times New Roman" w:hAnsi="Times New Roman"/>
          <w:sz w:val="16"/>
          <w:szCs w:val="16"/>
          <w:lang w:eastAsia="ru-RU"/>
        </w:rPr>
        <w:t xml:space="preserve"> сельское </w:t>
      </w:r>
      <w:proofErr w:type="spellStart"/>
      <w:r w:rsidRPr="00DF7F05">
        <w:rPr>
          <w:rFonts w:ascii="Times New Roman" w:eastAsia="Times New Roman" w:hAnsi="Times New Roman"/>
          <w:sz w:val="16"/>
          <w:szCs w:val="16"/>
          <w:lang w:eastAsia="ru-RU"/>
        </w:rPr>
        <w:t>поселение»РА</w:t>
      </w:r>
      <w:proofErr w:type="spellEnd"/>
      <w:r w:rsidRPr="00DF7F05">
        <w:rPr>
          <w:rFonts w:ascii="Times New Roman" w:eastAsia="Times New Roman" w:hAnsi="Times New Roman"/>
          <w:sz w:val="16"/>
          <w:szCs w:val="16"/>
          <w:lang w:eastAsia="ru-RU"/>
        </w:rPr>
        <w:t xml:space="preserve"> </w:t>
      </w:r>
      <w:r w:rsidRPr="00DF7F05">
        <w:rPr>
          <w:rFonts w:ascii="Times New Roman" w:eastAsia="Times New Roman" w:hAnsi="Times New Roman"/>
          <w:i/>
          <w:sz w:val="16"/>
          <w:szCs w:val="16"/>
          <w:lang w:eastAsia="ru-RU"/>
        </w:rPr>
        <w:t xml:space="preserve"> </w:t>
      </w:r>
      <w:r w:rsidRPr="00DF7F05">
        <w:rPr>
          <w:rFonts w:ascii="Times New Roman" w:eastAsia="Times New Roman" w:hAnsi="Times New Roman"/>
          <w:sz w:val="16"/>
          <w:szCs w:val="16"/>
          <w:lang w:eastAsia="ru-RU"/>
        </w:rPr>
        <w:t>на 2025 год и на плановый период 2026 и 2027 годов» на 2024 год, позволят обеспечить оплату труда, отопление, электроэнергия, услуги связи .</w:t>
      </w:r>
    </w:p>
    <w:p w:rsidR="00DF7F05" w:rsidRPr="00DF7F05" w:rsidRDefault="00DF7F05" w:rsidP="00DF7F05">
      <w:pPr>
        <w:autoSpaceDE w:val="0"/>
        <w:autoSpaceDN w:val="0"/>
        <w:adjustRightInd w:val="0"/>
        <w:spacing w:after="0" w:line="240" w:lineRule="auto"/>
        <w:ind w:firstLine="720"/>
        <w:jc w:val="both"/>
        <w:rPr>
          <w:rFonts w:ascii="Times New Roman" w:eastAsia="Times New Roman" w:hAnsi="Times New Roman"/>
          <w:sz w:val="16"/>
          <w:szCs w:val="16"/>
          <w:lang w:eastAsia="ru-RU"/>
        </w:rPr>
      </w:pPr>
      <w:r w:rsidRPr="00DF7F05">
        <w:rPr>
          <w:rFonts w:ascii="Times New Roman" w:eastAsia="Times New Roman" w:hAnsi="Times New Roman"/>
          <w:color w:val="000000"/>
          <w:sz w:val="16"/>
          <w:szCs w:val="16"/>
          <w:lang w:eastAsia="ru-RU"/>
        </w:rPr>
        <w:t xml:space="preserve">Объем доходов </w:t>
      </w:r>
      <w:proofErr w:type="gramStart"/>
      <w:r w:rsidRPr="00DF7F05">
        <w:rPr>
          <w:rFonts w:ascii="Times New Roman" w:eastAsia="Times New Roman" w:hAnsi="Times New Roman"/>
          <w:color w:val="000000"/>
          <w:sz w:val="16"/>
          <w:szCs w:val="16"/>
          <w:lang w:eastAsia="ru-RU"/>
        </w:rPr>
        <w:t>бюджета  МО</w:t>
      </w:r>
      <w:proofErr w:type="gramEnd"/>
      <w:r w:rsidRPr="00DF7F05">
        <w:rPr>
          <w:rFonts w:ascii="Times New Roman" w:eastAsia="Times New Roman" w:hAnsi="Times New Roman"/>
          <w:color w:val="000000"/>
          <w:sz w:val="16"/>
          <w:szCs w:val="16"/>
          <w:lang w:eastAsia="ru-RU"/>
        </w:rPr>
        <w:t xml:space="preserve"> «</w:t>
      </w:r>
      <w:proofErr w:type="spellStart"/>
      <w:r w:rsidRPr="00DF7F05">
        <w:rPr>
          <w:rFonts w:ascii="Times New Roman" w:eastAsia="Times New Roman" w:hAnsi="Times New Roman"/>
          <w:color w:val="000000"/>
          <w:sz w:val="16"/>
          <w:szCs w:val="16"/>
          <w:lang w:eastAsia="ru-RU"/>
        </w:rPr>
        <w:t>Огневское</w:t>
      </w:r>
      <w:proofErr w:type="spellEnd"/>
      <w:r w:rsidRPr="00DF7F05">
        <w:rPr>
          <w:rFonts w:ascii="Times New Roman" w:eastAsia="Times New Roman" w:hAnsi="Times New Roman"/>
          <w:color w:val="000000"/>
          <w:sz w:val="16"/>
          <w:szCs w:val="16"/>
          <w:lang w:eastAsia="ru-RU"/>
        </w:rPr>
        <w:t xml:space="preserve"> сельское поселение» на 2025 год составляет 11341858,00 руб., в том числе за счет средств</w:t>
      </w:r>
      <w:r w:rsidRPr="00DF7F05">
        <w:rPr>
          <w:rFonts w:ascii="Times New Roman" w:eastAsia="Times New Roman" w:hAnsi="Times New Roman"/>
          <w:sz w:val="16"/>
          <w:szCs w:val="16"/>
          <w:lang w:eastAsia="ru-RU"/>
        </w:rPr>
        <w:t>:</w:t>
      </w:r>
    </w:p>
    <w:p w:rsidR="00DF7F05" w:rsidRPr="00DF7F05" w:rsidRDefault="00DF7F05" w:rsidP="00DF7F05">
      <w:pPr>
        <w:autoSpaceDE w:val="0"/>
        <w:autoSpaceDN w:val="0"/>
        <w:adjustRightInd w:val="0"/>
        <w:spacing w:after="0" w:line="240" w:lineRule="auto"/>
        <w:ind w:firstLine="720"/>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налоговые доходы -1332996 руб., прочие безвозмездные поступления – 10008862,00руб.;</w:t>
      </w:r>
    </w:p>
    <w:p w:rsidR="00DF7F05" w:rsidRPr="00DF7F05" w:rsidRDefault="00DF7F05" w:rsidP="00DF7F05">
      <w:pPr>
        <w:autoSpaceDE w:val="0"/>
        <w:autoSpaceDN w:val="0"/>
        <w:adjustRightInd w:val="0"/>
        <w:spacing w:after="0" w:line="240" w:lineRule="auto"/>
        <w:ind w:firstLine="720"/>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По сравнению с 2024 годом объемы доходов бюджета </w:t>
      </w:r>
      <w:proofErr w:type="spellStart"/>
      <w:r w:rsidRPr="00DF7F05">
        <w:rPr>
          <w:rFonts w:ascii="Times New Roman" w:eastAsia="Times New Roman" w:hAnsi="Times New Roman"/>
          <w:sz w:val="16"/>
          <w:szCs w:val="16"/>
          <w:lang w:eastAsia="ru-RU"/>
        </w:rPr>
        <w:t>увеличелись</w:t>
      </w:r>
      <w:proofErr w:type="spellEnd"/>
      <w:r w:rsidRPr="00DF7F05">
        <w:rPr>
          <w:rFonts w:ascii="Times New Roman" w:eastAsia="Times New Roman" w:hAnsi="Times New Roman"/>
          <w:sz w:val="16"/>
          <w:szCs w:val="16"/>
          <w:lang w:eastAsia="ru-RU"/>
        </w:rPr>
        <w:t xml:space="preserve"> на 1295156 руб., в том числе за счет средств:</w:t>
      </w:r>
    </w:p>
    <w:p w:rsidR="00DF7F05" w:rsidRPr="00DF7F05" w:rsidRDefault="00DF7F05" w:rsidP="00DF7F05">
      <w:pPr>
        <w:autoSpaceDE w:val="0"/>
        <w:autoSpaceDN w:val="0"/>
        <w:adjustRightInd w:val="0"/>
        <w:spacing w:after="0" w:line="240" w:lineRule="auto"/>
        <w:ind w:firstLine="720"/>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безвозмездные поступления – 1265570 руб.</w:t>
      </w:r>
    </w:p>
    <w:p w:rsidR="00DF7F05" w:rsidRPr="00DF7F05" w:rsidRDefault="00DF7F05" w:rsidP="00DF7F05">
      <w:pPr>
        <w:autoSpaceDE w:val="0"/>
        <w:autoSpaceDN w:val="0"/>
        <w:adjustRightInd w:val="0"/>
        <w:spacing w:after="0" w:line="240" w:lineRule="auto"/>
        <w:ind w:firstLine="720"/>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 xml:space="preserve">Объем доходов </w:t>
      </w:r>
      <w:proofErr w:type="gramStart"/>
      <w:r w:rsidRPr="00DF7F05">
        <w:rPr>
          <w:rFonts w:ascii="Times New Roman" w:eastAsia="Times New Roman" w:hAnsi="Times New Roman"/>
          <w:color w:val="000000"/>
          <w:sz w:val="16"/>
          <w:szCs w:val="16"/>
          <w:lang w:eastAsia="ru-RU"/>
        </w:rPr>
        <w:t>бюджета  МО</w:t>
      </w:r>
      <w:proofErr w:type="gramEnd"/>
      <w:r w:rsidRPr="00DF7F05">
        <w:rPr>
          <w:rFonts w:ascii="Times New Roman" w:eastAsia="Times New Roman" w:hAnsi="Times New Roman"/>
          <w:color w:val="000000"/>
          <w:sz w:val="16"/>
          <w:szCs w:val="16"/>
          <w:lang w:eastAsia="ru-RU"/>
        </w:rPr>
        <w:t xml:space="preserve"> «</w:t>
      </w:r>
      <w:proofErr w:type="spellStart"/>
      <w:r w:rsidRPr="00DF7F05">
        <w:rPr>
          <w:rFonts w:ascii="Times New Roman" w:eastAsia="Times New Roman" w:hAnsi="Times New Roman"/>
          <w:color w:val="000000"/>
          <w:sz w:val="16"/>
          <w:szCs w:val="16"/>
          <w:lang w:eastAsia="ru-RU"/>
        </w:rPr>
        <w:t>Огневское</w:t>
      </w:r>
      <w:proofErr w:type="spellEnd"/>
      <w:r w:rsidRPr="00DF7F05">
        <w:rPr>
          <w:rFonts w:ascii="Times New Roman" w:eastAsia="Times New Roman" w:hAnsi="Times New Roman"/>
          <w:color w:val="000000"/>
          <w:sz w:val="16"/>
          <w:szCs w:val="16"/>
          <w:lang w:eastAsia="ru-RU"/>
        </w:rPr>
        <w:t xml:space="preserve"> сельское поселение» на 2026 и 2027 годов составляет 6849870,00 руб. и 6874313, руб., в том числе за счет средств:</w:t>
      </w:r>
    </w:p>
    <w:p w:rsidR="00DF7F05" w:rsidRPr="00DF7F05" w:rsidRDefault="00DF7F05" w:rsidP="00DF7F05">
      <w:pPr>
        <w:autoSpaceDE w:val="0"/>
        <w:autoSpaceDN w:val="0"/>
        <w:adjustRightInd w:val="0"/>
        <w:spacing w:after="0" w:line="240" w:lineRule="auto"/>
        <w:ind w:firstLine="720"/>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налоговые доходы -1350170 руб. и 1365213 руб., прочие безвозмездные поступления – 5499700 руб. и 5509100 руб.;</w:t>
      </w:r>
    </w:p>
    <w:p w:rsidR="00DF7F05" w:rsidRPr="00DF7F05" w:rsidRDefault="00DF7F05" w:rsidP="00DF7F05">
      <w:pPr>
        <w:spacing w:after="0" w:line="240" w:lineRule="auto"/>
        <w:jc w:val="both"/>
        <w:rPr>
          <w:rFonts w:ascii="Times New Roman" w:eastAsia="Times New Roman" w:hAnsi="Times New Roman"/>
          <w:b/>
          <w:color w:val="FF0000"/>
          <w:sz w:val="16"/>
          <w:szCs w:val="16"/>
        </w:rPr>
      </w:pP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b/>
          <w:sz w:val="16"/>
          <w:szCs w:val="16"/>
        </w:rPr>
        <w:t>1.ДОХОДЫ МЕСТНОГО БЮДЖЕТА.</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Доходы местного бюджета включают собственные доходы и безвозмездные поступления от других бюджетов бюджетной системы Российской Федерации. </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     В структуре собственных доходов на 2025 год и плановый период 2026 и 2027 годы предусмотрены:</w:t>
      </w:r>
    </w:p>
    <w:p w:rsidR="00DF7F05" w:rsidRPr="00DF7F05" w:rsidRDefault="00DF7F05" w:rsidP="00DF7F05">
      <w:pPr>
        <w:spacing w:after="0" w:line="240" w:lineRule="auto"/>
        <w:jc w:val="both"/>
        <w:rPr>
          <w:rFonts w:ascii="Times New Roman" w:eastAsia="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8"/>
        <w:gridCol w:w="1043"/>
        <w:gridCol w:w="938"/>
        <w:gridCol w:w="1038"/>
        <w:gridCol w:w="825"/>
        <w:gridCol w:w="1038"/>
        <w:gridCol w:w="825"/>
      </w:tblGrid>
      <w:tr w:rsidR="00DF7F05" w:rsidRPr="00DF7F05" w:rsidTr="00DF7F05">
        <w:tc>
          <w:tcPr>
            <w:tcW w:w="3795" w:type="dxa"/>
          </w:tcPr>
          <w:p w:rsidR="00DF7F05" w:rsidRPr="00DF7F05" w:rsidRDefault="00DF7F05" w:rsidP="00DF7F05">
            <w:pPr>
              <w:spacing w:after="0" w:line="240" w:lineRule="auto"/>
              <w:jc w:val="both"/>
              <w:rPr>
                <w:rFonts w:ascii="Times New Roman" w:eastAsia="Times New Roman" w:hAnsi="Times New Roman"/>
                <w:sz w:val="16"/>
                <w:szCs w:val="16"/>
              </w:rPr>
            </w:pPr>
          </w:p>
        </w:tc>
        <w:tc>
          <w:tcPr>
            <w:tcW w:w="2006" w:type="dxa"/>
            <w:gridSpan w:val="2"/>
          </w:tcPr>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lang w:val="en-US"/>
              </w:rPr>
              <w:t>20</w:t>
            </w:r>
            <w:r w:rsidRPr="00DF7F05">
              <w:rPr>
                <w:rFonts w:ascii="Times New Roman" w:eastAsia="Times New Roman" w:hAnsi="Times New Roman"/>
                <w:sz w:val="16"/>
                <w:szCs w:val="16"/>
              </w:rPr>
              <w:t>25</w:t>
            </w:r>
          </w:p>
        </w:tc>
        <w:tc>
          <w:tcPr>
            <w:tcW w:w="1885" w:type="dxa"/>
            <w:gridSpan w:val="2"/>
          </w:tcPr>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lang w:val="en-US"/>
              </w:rPr>
              <w:t>20</w:t>
            </w:r>
            <w:r w:rsidRPr="00DF7F05">
              <w:rPr>
                <w:rFonts w:ascii="Times New Roman" w:eastAsia="Times New Roman" w:hAnsi="Times New Roman"/>
                <w:sz w:val="16"/>
                <w:szCs w:val="16"/>
              </w:rPr>
              <w:t>26</w:t>
            </w:r>
          </w:p>
        </w:tc>
        <w:tc>
          <w:tcPr>
            <w:tcW w:w="1885" w:type="dxa"/>
            <w:gridSpan w:val="2"/>
          </w:tcPr>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lang w:val="en-US"/>
              </w:rPr>
              <w:t>20</w:t>
            </w:r>
            <w:r w:rsidRPr="00DF7F05">
              <w:rPr>
                <w:rFonts w:ascii="Times New Roman" w:eastAsia="Times New Roman" w:hAnsi="Times New Roman"/>
                <w:sz w:val="16"/>
                <w:szCs w:val="16"/>
              </w:rPr>
              <w:t>27</w:t>
            </w:r>
          </w:p>
        </w:tc>
      </w:tr>
      <w:tr w:rsidR="00DF7F05" w:rsidRPr="00DF7F05" w:rsidTr="00DF7F05">
        <w:tc>
          <w:tcPr>
            <w:tcW w:w="3795" w:type="dxa"/>
          </w:tcPr>
          <w:p w:rsidR="00DF7F05" w:rsidRPr="00DF7F05" w:rsidRDefault="00DF7F05" w:rsidP="00DF7F05">
            <w:pPr>
              <w:spacing w:after="0" w:line="240" w:lineRule="auto"/>
              <w:jc w:val="both"/>
              <w:rPr>
                <w:rFonts w:ascii="Times New Roman" w:eastAsia="Times New Roman" w:hAnsi="Times New Roman"/>
                <w:sz w:val="16"/>
                <w:szCs w:val="16"/>
                <w:lang w:val="en-US"/>
              </w:rPr>
            </w:pPr>
          </w:p>
        </w:tc>
        <w:tc>
          <w:tcPr>
            <w:tcW w:w="1053" w:type="dxa"/>
          </w:tcPr>
          <w:p w:rsidR="00DF7F05" w:rsidRPr="00DF7F05" w:rsidRDefault="00DF7F05" w:rsidP="00DF7F05">
            <w:pPr>
              <w:spacing w:after="0" w:line="240" w:lineRule="auto"/>
              <w:jc w:val="both"/>
              <w:rPr>
                <w:rFonts w:ascii="Times New Roman" w:eastAsia="Times New Roman" w:hAnsi="Times New Roman"/>
                <w:sz w:val="16"/>
                <w:szCs w:val="16"/>
                <w:lang w:val="en-US"/>
              </w:rPr>
            </w:pPr>
            <w:proofErr w:type="spellStart"/>
            <w:r w:rsidRPr="00DF7F05">
              <w:rPr>
                <w:rFonts w:ascii="Times New Roman" w:eastAsia="Times New Roman" w:hAnsi="Times New Roman"/>
                <w:sz w:val="16"/>
                <w:szCs w:val="16"/>
                <w:lang w:val="en-US"/>
              </w:rPr>
              <w:t>руб</w:t>
            </w:r>
            <w:proofErr w:type="spellEnd"/>
            <w:r w:rsidRPr="00DF7F05">
              <w:rPr>
                <w:rFonts w:ascii="Times New Roman" w:eastAsia="Times New Roman" w:hAnsi="Times New Roman"/>
                <w:sz w:val="16"/>
                <w:szCs w:val="16"/>
                <w:lang w:val="en-US"/>
              </w:rPr>
              <w:t>.</w:t>
            </w:r>
          </w:p>
        </w:tc>
        <w:tc>
          <w:tcPr>
            <w:tcW w:w="953" w:type="dxa"/>
          </w:tcPr>
          <w:p w:rsidR="00DF7F05" w:rsidRPr="00DF7F05" w:rsidRDefault="00DF7F05" w:rsidP="00DF7F05">
            <w:pPr>
              <w:spacing w:after="0" w:line="240" w:lineRule="auto"/>
              <w:jc w:val="both"/>
              <w:rPr>
                <w:rFonts w:ascii="Times New Roman" w:eastAsia="Times New Roman" w:hAnsi="Times New Roman"/>
                <w:sz w:val="16"/>
                <w:szCs w:val="16"/>
                <w:lang w:val="en-US"/>
              </w:rPr>
            </w:pPr>
            <w:proofErr w:type="spellStart"/>
            <w:r w:rsidRPr="00DF7F05">
              <w:rPr>
                <w:rFonts w:ascii="Times New Roman" w:eastAsia="Times New Roman" w:hAnsi="Times New Roman"/>
                <w:sz w:val="16"/>
                <w:szCs w:val="16"/>
                <w:lang w:val="en-US"/>
              </w:rPr>
              <w:t>доля</w:t>
            </w:r>
            <w:proofErr w:type="spellEnd"/>
            <w:r w:rsidRPr="00DF7F05">
              <w:rPr>
                <w:rFonts w:ascii="Times New Roman" w:eastAsia="Times New Roman" w:hAnsi="Times New Roman"/>
                <w:sz w:val="16"/>
                <w:szCs w:val="16"/>
                <w:lang w:val="en-US"/>
              </w:rPr>
              <w:t xml:space="preserve"> %</w:t>
            </w:r>
          </w:p>
        </w:tc>
        <w:tc>
          <w:tcPr>
            <w:tcW w:w="1052" w:type="dxa"/>
          </w:tcPr>
          <w:p w:rsidR="00DF7F05" w:rsidRPr="00DF7F05" w:rsidRDefault="00DF7F05" w:rsidP="00DF7F05">
            <w:pPr>
              <w:spacing w:after="0" w:line="240" w:lineRule="auto"/>
              <w:jc w:val="both"/>
              <w:rPr>
                <w:rFonts w:ascii="Times New Roman" w:eastAsia="Times New Roman" w:hAnsi="Times New Roman"/>
                <w:sz w:val="16"/>
                <w:szCs w:val="16"/>
                <w:lang w:val="en-US"/>
              </w:rPr>
            </w:pPr>
            <w:proofErr w:type="spellStart"/>
            <w:r w:rsidRPr="00DF7F05">
              <w:rPr>
                <w:rFonts w:ascii="Times New Roman" w:eastAsia="Times New Roman" w:hAnsi="Times New Roman"/>
                <w:sz w:val="16"/>
                <w:szCs w:val="16"/>
                <w:lang w:val="en-US"/>
              </w:rPr>
              <w:t>руб</w:t>
            </w:r>
            <w:proofErr w:type="spellEnd"/>
            <w:r w:rsidRPr="00DF7F05">
              <w:rPr>
                <w:rFonts w:ascii="Times New Roman" w:eastAsia="Times New Roman" w:hAnsi="Times New Roman"/>
                <w:sz w:val="16"/>
                <w:szCs w:val="16"/>
                <w:lang w:val="en-US"/>
              </w:rPr>
              <w:t>.</w:t>
            </w:r>
          </w:p>
        </w:tc>
        <w:tc>
          <w:tcPr>
            <w:tcW w:w="833" w:type="dxa"/>
          </w:tcPr>
          <w:p w:rsidR="00DF7F05" w:rsidRPr="00DF7F05" w:rsidRDefault="00DF7F05" w:rsidP="00DF7F05">
            <w:pPr>
              <w:spacing w:after="0" w:line="240" w:lineRule="auto"/>
              <w:jc w:val="both"/>
              <w:rPr>
                <w:rFonts w:ascii="Times New Roman" w:eastAsia="Times New Roman" w:hAnsi="Times New Roman"/>
                <w:sz w:val="16"/>
                <w:szCs w:val="16"/>
                <w:lang w:val="en-US"/>
              </w:rPr>
            </w:pPr>
            <w:proofErr w:type="spellStart"/>
            <w:r w:rsidRPr="00DF7F05">
              <w:rPr>
                <w:rFonts w:ascii="Times New Roman" w:eastAsia="Times New Roman" w:hAnsi="Times New Roman"/>
                <w:sz w:val="16"/>
                <w:szCs w:val="16"/>
                <w:lang w:val="en-US"/>
              </w:rPr>
              <w:t>доля</w:t>
            </w:r>
            <w:proofErr w:type="spellEnd"/>
            <w:r w:rsidRPr="00DF7F05">
              <w:rPr>
                <w:rFonts w:ascii="Times New Roman" w:eastAsia="Times New Roman" w:hAnsi="Times New Roman"/>
                <w:sz w:val="16"/>
                <w:szCs w:val="16"/>
                <w:lang w:val="en-US"/>
              </w:rPr>
              <w:t xml:space="preserve"> %</w:t>
            </w:r>
          </w:p>
        </w:tc>
        <w:tc>
          <w:tcPr>
            <w:tcW w:w="1052" w:type="dxa"/>
          </w:tcPr>
          <w:p w:rsidR="00DF7F05" w:rsidRPr="00DF7F05" w:rsidRDefault="00DF7F05" w:rsidP="00DF7F05">
            <w:pPr>
              <w:spacing w:after="0" w:line="240" w:lineRule="auto"/>
              <w:jc w:val="both"/>
              <w:rPr>
                <w:rFonts w:ascii="Times New Roman" w:eastAsia="Times New Roman" w:hAnsi="Times New Roman"/>
                <w:sz w:val="16"/>
                <w:szCs w:val="16"/>
                <w:lang w:val="en-US"/>
              </w:rPr>
            </w:pPr>
            <w:proofErr w:type="spellStart"/>
            <w:r w:rsidRPr="00DF7F05">
              <w:rPr>
                <w:rFonts w:ascii="Times New Roman" w:eastAsia="Times New Roman" w:hAnsi="Times New Roman"/>
                <w:sz w:val="16"/>
                <w:szCs w:val="16"/>
                <w:lang w:val="en-US"/>
              </w:rPr>
              <w:t>руб</w:t>
            </w:r>
            <w:proofErr w:type="spellEnd"/>
            <w:r w:rsidRPr="00DF7F05">
              <w:rPr>
                <w:rFonts w:ascii="Times New Roman" w:eastAsia="Times New Roman" w:hAnsi="Times New Roman"/>
                <w:sz w:val="16"/>
                <w:szCs w:val="16"/>
                <w:lang w:val="en-US"/>
              </w:rPr>
              <w:t>.</w:t>
            </w:r>
          </w:p>
        </w:tc>
        <w:tc>
          <w:tcPr>
            <w:tcW w:w="833" w:type="dxa"/>
          </w:tcPr>
          <w:p w:rsidR="00DF7F05" w:rsidRPr="00DF7F05" w:rsidRDefault="00DF7F05" w:rsidP="00DF7F05">
            <w:pPr>
              <w:spacing w:after="0" w:line="240" w:lineRule="auto"/>
              <w:jc w:val="both"/>
              <w:rPr>
                <w:rFonts w:ascii="Times New Roman" w:eastAsia="Times New Roman" w:hAnsi="Times New Roman"/>
                <w:sz w:val="16"/>
                <w:szCs w:val="16"/>
                <w:lang w:val="en-US"/>
              </w:rPr>
            </w:pPr>
            <w:proofErr w:type="spellStart"/>
            <w:r w:rsidRPr="00DF7F05">
              <w:rPr>
                <w:rFonts w:ascii="Times New Roman" w:eastAsia="Times New Roman" w:hAnsi="Times New Roman"/>
                <w:sz w:val="16"/>
                <w:szCs w:val="16"/>
                <w:lang w:val="en-US"/>
              </w:rPr>
              <w:t>доля</w:t>
            </w:r>
            <w:proofErr w:type="spellEnd"/>
            <w:r w:rsidRPr="00DF7F05">
              <w:rPr>
                <w:rFonts w:ascii="Times New Roman" w:eastAsia="Times New Roman" w:hAnsi="Times New Roman"/>
                <w:sz w:val="16"/>
                <w:szCs w:val="16"/>
                <w:lang w:val="en-US"/>
              </w:rPr>
              <w:t xml:space="preserve"> %</w:t>
            </w:r>
          </w:p>
        </w:tc>
      </w:tr>
      <w:tr w:rsidR="00DF7F05" w:rsidRPr="00DF7F05" w:rsidTr="00DF7F05">
        <w:tc>
          <w:tcPr>
            <w:tcW w:w="3795" w:type="dxa"/>
          </w:tcPr>
          <w:p w:rsidR="00DF7F05" w:rsidRPr="00DF7F05" w:rsidRDefault="00DF7F05" w:rsidP="00DF7F05">
            <w:pPr>
              <w:spacing w:after="0" w:line="240" w:lineRule="auto"/>
              <w:jc w:val="both"/>
              <w:rPr>
                <w:rFonts w:ascii="Times New Roman" w:eastAsia="Times New Roman" w:hAnsi="Times New Roman"/>
                <w:sz w:val="16"/>
                <w:szCs w:val="16"/>
                <w:lang w:val="en-US"/>
              </w:rPr>
            </w:pPr>
            <w:proofErr w:type="spellStart"/>
            <w:r w:rsidRPr="00DF7F05">
              <w:rPr>
                <w:rFonts w:ascii="Times New Roman" w:eastAsia="Times New Roman" w:hAnsi="Times New Roman"/>
                <w:sz w:val="16"/>
                <w:szCs w:val="16"/>
                <w:lang w:val="en-US"/>
              </w:rPr>
              <w:t>Налоговые</w:t>
            </w:r>
            <w:proofErr w:type="spellEnd"/>
            <w:r w:rsidRPr="00DF7F05">
              <w:rPr>
                <w:rFonts w:ascii="Times New Roman" w:eastAsia="Times New Roman" w:hAnsi="Times New Roman"/>
                <w:sz w:val="16"/>
                <w:szCs w:val="16"/>
                <w:lang w:val="en-US"/>
              </w:rPr>
              <w:t xml:space="preserve"> </w:t>
            </w:r>
            <w:proofErr w:type="spellStart"/>
            <w:r w:rsidRPr="00DF7F05">
              <w:rPr>
                <w:rFonts w:ascii="Times New Roman" w:eastAsia="Times New Roman" w:hAnsi="Times New Roman"/>
                <w:sz w:val="16"/>
                <w:szCs w:val="16"/>
                <w:lang w:val="en-US"/>
              </w:rPr>
              <w:t>доходы</w:t>
            </w:r>
            <w:proofErr w:type="spellEnd"/>
          </w:p>
        </w:tc>
        <w:tc>
          <w:tcPr>
            <w:tcW w:w="1053" w:type="dxa"/>
          </w:tcPr>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1332,996</w:t>
            </w:r>
          </w:p>
        </w:tc>
        <w:tc>
          <w:tcPr>
            <w:tcW w:w="953" w:type="dxa"/>
          </w:tcPr>
          <w:p w:rsidR="00DF7F05" w:rsidRPr="00DF7F05" w:rsidRDefault="00DF7F05" w:rsidP="00DF7F05">
            <w:pPr>
              <w:spacing w:after="0" w:line="240" w:lineRule="auto"/>
              <w:jc w:val="both"/>
              <w:rPr>
                <w:rFonts w:ascii="Times New Roman" w:eastAsia="Times New Roman" w:hAnsi="Times New Roman"/>
                <w:sz w:val="16"/>
                <w:szCs w:val="16"/>
                <w:lang w:val="en-US"/>
              </w:rPr>
            </w:pPr>
            <w:r w:rsidRPr="00DF7F05">
              <w:rPr>
                <w:rFonts w:ascii="Times New Roman" w:eastAsia="Times New Roman" w:hAnsi="Times New Roman"/>
                <w:sz w:val="16"/>
                <w:szCs w:val="16"/>
              </w:rPr>
              <w:t>11,75%</w:t>
            </w:r>
          </w:p>
        </w:tc>
        <w:tc>
          <w:tcPr>
            <w:tcW w:w="1052" w:type="dxa"/>
          </w:tcPr>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1350,170</w:t>
            </w:r>
          </w:p>
        </w:tc>
        <w:tc>
          <w:tcPr>
            <w:tcW w:w="833" w:type="dxa"/>
          </w:tcPr>
          <w:p w:rsidR="00DF7F05" w:rsidRPr="00DF7F05" w:rsidRDefault="00DF7F05" w:rsidP="00DF7F05">
            <w:pPr>
              <w:spacing w:after="0" w:line="240" w:lineRule="auto"/>
              <w:jc w:val="both"/>
              <w:rPr>
                <w:rFonts w:ascii="Times New Roman" w:eastAsia="Times New Roman" w:hAnsi="Times New Roman"/>
                <w:sz w:val="16"/>
                <w:szCs w:val="16"/>
                <w:lang w:val="en-US"/>
              </w:rPr>
            </w:pPr>
            <w:r w:rsidRPr="00DF7F05">
              <w:rPr>
                <w:rFonts w:ascii="Times New Roman" w:eastAsia="Times New Roman" w:hAnsi="Times New Roman"/>
                <w:sz w:val="16"/>
                <w:szCs w:val="16"/>
              </w:rPr>
              <w:t>19,71</w:t>
            </w:r>
            <w:r w:rsidRPr="00DF7F05">
              <w:rPr>
                <w:rFonts w:ascii="Times New Roman" w:eastAsia="Times New Roman" w:hAnsi="Times New Roman"/>
                <w:sz w:val="16"/>
                <w:szCs w:val="16"/>
                <w:lang w:val="en-US"/>
              </w:rPr>
              <w:t>%</w:t>
            </w:r>
          </w:p>
        </w:tc>
        <w:tc>
          <w:tcPr>
            <w:tcW w:w="1052" w:type="dxa"/>
          </w:tcPr>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1365,213</w:t>
            </w:r>
          </w:p>
        </w:tc>
        <w:tc>
          <w:tcPr>
            <w:tcW w:w="833" w:type="dxa"/>
          </w:tcPr>
          <w:p w:rsidR="00DF7F05" w:rsidRPr="00DF7F05" w:rsidRDefault="00DF7F05" w:rsidP="00DF7F05">
            <w:pPr>
              <w:spacing w:after="0" w:line="240" w:lineRule="auto"/>
              <w:jc w:val="both"/>
              <w:rPr>
                <w:rFonts w:ascii="Times New Roman" w:eastAsia="Times New Roman" w:hAnsi="Times New Roman"/>
                <w:sz w:val="16"/>
                <w:szCs w:val="16"/>
                <w:lang w:val="en-US"/>
              </w:rPr>
            </w:pPr>
            <w:r w:rsidRPr="00DF7F05">
              <w:rPr>
                <w:rFonts w:ascii="Times New Roman" w:eastAsia="Times New Roman" w:hAnsi="Times New Roman"/>
                <w:sz w:val="16"/>
                <w:szCs w:val="16"/>
              </w:rPr>
              <w:t>19,86</w:t>
            </w:r>
            <w:r w:rsidRPr="00DF7F05">
              <w:rPr>
                <w:rFonts w:ascii="Times New Roman" w:eastAsia="Times New Roman" w:hAnsi="Times New Roman"/>
                <w:sz w:val="16"/>
                <w:szCs w:val="16"/>
                <w:lang w:val="en-US"/>
              </w:rPr>
              <w:t>%</w:t>
            </w:r>
          </w:p>
        </w:tc>
      </w:tr>
      <w:tr w:rsidR="00DF7F05" w:rsidRPr="00DF7F05" w:rsidTr="00DF7F05">
        <w:tc>
          <w:tcPr>
            <w:tcW w:w="3795" w:type="dxa"/>
          </w:tcPr>
          <w:p w:rsidR="00DF7F05" w:rsidRPr="00DF7F05" w:rsidRDefault="00DF7F05" w:rsidP="00DF7F05">
            <w:pPr>
              <w:spacing w:after="0" w:line="240" w:lineRule="auto"/>
              <w:rPr>
                <w:rFonts w:ascii="Times New Roman" w:eastAsia="Times New Roman" w:hAnsi="Times New Roman"/>
                <w:sz w:val="16"/>
                <w:szCs w:val="16"/>
                <w:lang w:val="en-US"/>
              </w:rPr>
            </w:pPr>
            <w:proofErr w:type="spellStart"/>
            <w:r w:rsidRPr="00DF7F05">
              <w:rPr>
                <w:rFonts w:ascii="Times New Roman" w:eastAsia="Times New Roman" w:hAnsi="Times New Roman"/>
                <w:sz w:val="16"/>
                <w:szCs w:val="16"/>
                <w:lang w:val="en-US"/>
              </w:rPr>
              <w:t>Прочие</w:t>
            </w:r>
            <w:proofErr w:type="spellEnd"/>
            <w:r w:rsidRPr="00DF7F05">
              <w:rPr>
                <w:rFonts w:ascii="Times New Roman" w:eastAsia="Times New Roman" w:hAnsi="Times New Roman"/>
                <w:sz w:val="16"/>
                <w:szCs w:val="16"/>
                <w:lang w:val="en-US"/>
              </w:rPr>
              <w:t xml:space="preserve"> </w:t>
            </w:r>
            <w:proofErr w:type="spellStart"/>
            <w:r w:rsidRPr="00DF7F05">
              <w:rPr>
                <w:rFonts w:ascii="Times New Roman" w:eastAsia="Times New Roman" w:hAnsi="Times New Roman"/>
                <w:sz w:val="16"/>
                <w:szCs w:val="16"/>
                <w:lang w:val="en-US"/>
              </w:rPr>
              <w:t>безвозмездные</w:t>
            </w:r>
            <w:proofErr w:type="spellEnd"/>
            <w:r w:rsidRPr="00DF7F05">
              <w:rPr>
                <w:rFonts w:ascii="Times New Roman" w:eastAsia="Times New Roman" w:hAnsi="Times New Roman"/>
                <w:sz w:val="16"/>
                <w:szCs w:val="16"/>
                <w:lang w:val="en-US"/>
              </w:rPr>
              <w:t xml:space="preserve"> </w:t>
            </w:r>
            <w:proofErr w:type="spellStart"/>
            <w:r w:rsidRPr="00DF7F05">
              <w:rPr>
                <w:rFonts w:ascii="Times New Roman" w:eastAsia="Times New Roman" w:hAnsi="Times New Roman"/>
                <w:sz w:val="16"/>
                <w:szCs w:val="16"/>
                <w:lang w:val="en-US"/>
              </w:rPr>
              <w:t>поступления</w:t>
            </w:r>
            <w:proofErr w:type="spellEnd"/>
          </w:p>
        </w:tc>
        <w:tc>
          <w:tcPr>
            <w:tcW w:w="1053" w:type="dxa"/>
          </w:tcPr>
          <w:p w:rsidR="00DF7F05" w:rsidRPr="00DF7F05" w:rsidRDefault="00DF7F05" w:rsidP="00DF7F05">
            <w:pPr>
              <w:spacing w:after="0" w:line="240" w:lineRule="auto"/>
              <w:jc w:val="both"/>
              <w:rPr>
                <w:rFonts w:ascii="Times New Roman" w:eastAsia="Times New Roman" w:hAnsi="Times New Roman"/>
                <w:sz w:val="16"/>
                <w:szCs w:val="16"/>
                <w:lang w:val="en-US"/>
              </w:rPr>
            </w:pPr>
            <w:r w:rsidRPr="00DF7F05">
              <w:rPr>
                <w:rFonts w:ascii="Times New Roman" w:eastAsia="Times New Roman" w:hAnsi="Times New Roman"/>
                <w:sz w:val="16"/>
                <w:szCs w:val="16"/>
              </w:rPr>
              <w:t>10008,862</w:t>
            </w:r>
          </w:p>
        </w:tc>
        <w:tc>
          <w:tcPr>
            <w:tcW w:w="953" w:type="dxa"/>
          </w:tcPr>
          <w:p w:rsidR="00DF7F05" w:rsidRPr="00DF7F05" w:rsidRDefault="00DF7F05" w:rsidP="00DF7F05">
            <w:pPr>
              <w:spacing w:after="0" w:line="240" w:lineRule="auto"/>
              <w:jc w:val="both"/>
              <w:rPr>
                <w:rFonts w:ascii="Times New Roman" w:eastAsia="Times New Roman" w:hAnsi="Times New Roman"/>
                <w:sz w:val="16"/>
                <w:szCs w:val="16"/>
                <w:lang w:val="en-US"/>
              </w:rPr>
            </w:pPr>
            <w:r w:rsidRPr="00DF7F05">
              <w:rPr>
                <w:rFonts w:ascii="Times New Roman" w:eastAsia="Times New Roman" w:hAnsi="Times New Roman"/>
                <w:sz w:val="16"/>
                <w:szCs w:val="16"/>
              </w:rPr>
              <w:t>88,25</w:t>
            </w:r>
            <w:r w:rsidRPr="00DF7F05">
              <w:rPr>
                <w:rFonts w:ascii="Times New Roman" w:eastAsia="Times New Roman" w:hAnsi="Times New Roman"/>
                <w:sz w:val="16"/>
                <w:szCs w:val="16"/>
                <w:lang w:val="en-US"/>
              </w:rPr>
              <w:t>%</w:t>
            </w:r>
          </w:p>
        </w:tc>
        <w:tc>
          <w:tcPr>
            <w:tcW w:w="1052" w:type="dxa"/>
          </w:tcPr>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5499,7</w:t>
            </w:r>
          </w:p>
        </w:tc>
        <w:tc>
          <w:tcPr>
            <w:tcW w:w="833" w:type="dxa"/>
          </w:tcPr>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80,29</w:t>
            </w:r>
            <w:r w:rsidRPr="00DF7F05">
              <w:rPr>
                <w:rFonts w:ascii="Times New Roman" w:eastAsia="Times New Roman" w:hAnsi="Times New Roman"/>
                <w:sz w:val="16"/>
                <w:szCs w:val="16"/>
                <w:lang w:val="en-US"/>
              </w:rPr>
              <w:t>%</w:t>
            </w:r>
          </w:p>
        </w:tc>
        <w:tc>
          <w:tcPr>
            <w:tcW w:w="1052" w:type="dxa"/>
          </w:tcPr>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5509,100</w:t>
            </w:r>
          </w:p>
        </w:tc>
        <w:tc>
          <w:tcPr>
            <w:tcW w:w="833" w:type="dxa"/>
          </w:tcPr>
          <w:p w:rsidR="00DF7F05" w:rsidRPr="00DF7F05" w:rsidRDefault="00DF7F05" w:rsidP="00DF7F05">
            <w:pPr>
              <w:spacing w:after="0" w:line="240" w:lineRule="auto"/>
              <w:jc w:val="both"/>
              <w:rPr>
                <w:rFonts w:ascii="Times New Roman" w:eastAsia="Times New Roman" w:hAnsi="Times New Roman"/>
                <w:sz w:val="16"/>
                <w:szCs w:val="16"/>
                <w:lang w:val="en-US"/>
              </w:rPr>
            </w:pPr>
            <w:r w:rsidRPr="00DF7F05">
              <w:rPr>
                <w:rFonts w:ascii="Times New Roman" w:eastAsia="Times New Roman" w:hAnsi="Times New Roman"/>
                <w:sz w:val="16"/>
                <w:szCs w:val="16"/>
              </w:rPr>
              <w:t>80,14</w:t>
            </w:r>
            <w:r w:rsidRPr="00DF7F05">
              <w:rPr>
                <w:rFonts w:ascii="Times New Roman" w:eastAsia="Times New Roman" w:hAnsi="Times New Roman"/>
                <w:sz w:val="16"/>
                <w:szCs w:val="16"/>
                <w:lang w:val="en-US"/>
              </w:rPr>
              <w:t>%</w:t>
            </w:r>
          </w:p>
        </w:tc>
      </w:tr>
      <w:tr w:rsidR="00DF7F05" w:rsidRPr="00DF7F05" w:rsidTr="00DF7F05">
        <w:tc>
          <w:tcPr>
            <w:tcW w:w="3795" w:type="dxa"/>
          </w:tcPr>
          <w:p w:rsidR="00DF7F05" w:rsidRPr="00DF7F05" w:rsidRDefault="00DF7F05" w:rsidP="00DF7F05">
            <w:pPr>
              <w:spacing w:after="0" w:line="240" w:lineRule="auto"/>
              <w:jc w:val="both"/>
              <w:rPr>
                <w:rFonts w:ascii="Times New Roman" w:eastAsia="Times New Roman" w:hAnsi="Times New Roman"/>
                <w:sz w:val="16"/>
                <w:szCs w:val="16"/>
                <w:lang w:val="en-US"/>
              </w:rPr>
            </w:pPr>
            <w:proofErr w:type="spellStart"/>
            <w:r w:rsidRPr="00DF7F05">
              <w:rPr>
                <w:rFonts w:ascii="Times New Roman" w:eastAsia="Times New Roman" w:hAnsi="Times New Roman"/>
                <w:sz w:val="16"/>
                <w:szCs w:val="16"/>
                <w:lang w:val="en-US"/>
              </w:rPr>
              <w:t>итого</w:t>
            </w:r>
            <w:proofErr w:type="spellEnd"/>
          </w:p>
        </w:tc>
        <w:tc>
          <w:tcPr>
            <w:tcW w:w="1053" w:type="dxa"/>
          </w:tcPr>
          <w:p w:rsidR="00DF7F05" w:rsidRPr="00DF7F05" w:rsidRDefault="00DF7F05" w:rsidP="00DF7F05">
            <w:pPr>
              <w:spacing w:after="0" w:line="240" w:lineRule="auto"/>
              <w:jc w:val="both"/>
              <w:rPr>
                <w:rFonts w:ascii="Times New Roman" w:eastAsia="Times New Roman" w:hAnsi="Times New Roman"/>
                <w:sz w:val="16"/>
                <w:szCs w:val="16"/>
                <w:lang w:val="en-US"/>
              </w:rPr>
            </w:pPr>
            <w:r w:rsidRPr="00DF7F05">
              <w:rPr>
                <w:rFonts w:ascii="Times New Roman" w:eastAsia="Times New Roman" w:hAnsi="Times New Roman"/>
                <w:sz w:val="16"/>
                <w:szCs w:val="16"/>
              </w:rPr>
              <w:t>11341,858</w:t>
            </w:r>
          </w:p>
        </w:tc>
        <w:tc>
          <w:tcPr>
            <w:tcW w:w="953" w:type="dxa"/>
          </w:tcPr>
          <w:p w:rsidR="00DF7F05" w:rsidRPr="00DF7F05" w:rsidRDefault="00DF7F05" w:rsidP="00DF7F05">
            <w:pPr>
              <w:spacing w:after="0" w:line="240" w:lineRule="auto"/>
              <w:jc w:val="both"/>
              <w:rPr>
                <w:rFonts w:ascii="Times New Roman" w:eastAsia="Times New Roman" w:hAnsi="Times New Roman"/>
                <w:sz w:val="16"/>
                <w:szCs w:val="16"/>
                <w:lang w:val="en-US"/>
              </w:rPr>
            </w:pPr>
          </w:p>
        </w:tc>
        <w:tc>
          <w:tcPr>
            <w:tcW w:w="1052" w:type="dxa"/>
          </w:tcPr>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6849,870</w:t>
            </w:r>
          </w:p>
        </w:tc>
        <w:tc>
          <w:tcPr>
            <w:tcW w:w="833" w:type="dxa"/>
          </w:tcPr>
          <w:p w:rsidR="00DF7F05" w:rsidRPr="00DF7F05" w:rsidRDefault="00DF7F05" w:rsidP="00DF7F05">
            <w:pPr>
              <w:spacing w:after="0" w:line="240" w:lineRule="auto"/>
              <w:jc w:val="both"/>
              <w:rPr>
                <w:rFonts w:ascii="Times New Roman" w:eastAsia="Times New Roman" w:hAnsi="Times New Roman"/>
                <w:sz w:val="16"/>
                <w:szCs w:val="16"/>
                <w:lang w:val="en-US"/>
              </w:rPr>
            </w:pPr>
          </w:p>
        </w:tc>
        <w:tc>
          <w:tcPr>
            <w:tcW w:w="1052" w:type="dxa"/>
          </w:tcPr>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6874,313</w:t>
            </w:r>
          </w:p>
        </w:tc>
        <w:tc>
          <w:tcPr>
            <w:tcW w:w="833" w:type="dxa"/>
          </w:tcPr>
          <w:p w:rsidR="00DF7F05" w:rsidRPr="00DF7F05" w:rsidRDefault="00DF7F05" w:rsidP="00DF7F05">
            <w:pPr>
              <w:spacing w:after="0" w:line="240" w:lineRule="auto"/>
              <w:jc w:val="both"/>
              <w:rPr>
                <w:rFonts w:ascii="Times New Roman" w:eastAsia="Times New Roman" w:hAnsi="Times New Roman"/>
                <w:sz w:val="16"/>
                <w:szCs w:val="16"/>
                <w:lang w:val="en-US"/>
              </w:rPr>
            </w:pPr>
          </w:p>
        </w:tc>
      </w:tr>
    </w:tbl>
    <w:p w:rsidR="00DF7F05" w:rsidRPr="00DF7F05" w:rsidRDefault="00DF7F05" w:rsidP="00DF7F05">
      <w:pPr>
        <w:spacing w:after="0" w:line="240" w:lineRule="auto"/>
        <w:jc w:val="both"/>
        <w:rPr>
          <w:rFonts w:ascii="Times New Roman" w:eastAsia="Times New Roman" w:hAnsi="Times New Roman"/>
          <w:sz w:val="16"/>
          <w:szCs w:val="16"/>
          <w:lang w:val="en-US"/>
        </w:rPr>
      </w:pPr>
    </w:p>
    <w:p w:rsidR="00DF7F05" w:rsidRPr="00DF7F05" w:rsidRDefault="00DF7F05" w:rsidP="00DF7F05">
      <w:pPr>
        <w:numPr>
          <w:ilvl w:val="1"/>
          <w:numId w:val="7"/>
        </w:numPr>
        <w:spacing w:after="200" w:line="276" w:lineRule="auto"/>
        <w:jc w:val="both"/>
        <w:rPr>
          <w:rFonts w:ascii="Times New Roman" w:eastAsia="Times New Roman" w:hAnsi="Times New Roman"/>
          <w:b/>
          <w:sz w:val="16"/>
          <w:szCs w:val="16"/>
          <w:lang w:val="en-US"/>
        </w:rPr>
      </w:pPr>
      <w:proofErr w:type="spellStart"/>
      <w:r w:rsidRPr="00DF7F05">
        <w:rPr>
          <w:rFonts w:ascii="Times New Roman" w:eastAsia="Times New Roman" w:hAnsi="Times New Roman"/>
          <w:b/>
          <w:sz w:val="16"/>
          <w:szCs w:val="16"/>
          <w:lang w:val="en-US"/>
        </w:rPr>
        <w:t>Собственные</w:t>
      </w:r>
      <w:proofErr w:type="spellEnd"/>
      <w:r w:rsidRPr="00DF7F05">
        <w:rPr>
          <w:rFonts w:ascii="Times New Roman" w:eastAsia="Times New Roman" w:hAnsi="Times New Roman"/>
          <w:b/>
          <w:sz w:val="16"/>
          <w:szCs w:val="16"/>
        </w:rPr>
        <w:t xml:space="preserve"> </w:t>
      </w:r>
      <w:proofErr w:type="spellStart"/>
      <w:r w:rsidRPr="00DF7F05">
        <w:rPr>
          <w:rFonts w:ascii="Times New Roman" w:eastAsia="Times New Roman" w:hAnsi="Times New Roman"/>
          <w:b/>
          <w:sz w:val="16"/>
          <w:szCs w:val="16"/>
          <w:lang w:val="en-US"/>
        </w:rPr>
        <w:t>доходы</w:t>
      </w:r>
      <w:proofErr w:type="spellEnd"/>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b/>
          <w:sz w:val="16"/>
          <w:szCs w:val="16"/>
        </w:rPr>
        <w:t xml:space="preserve">Объем собственных доходов </w:t>
      </w:r>
      <w:proofErr w:type="spellStart"/>
      <w:r w:rsidRPr="00DF7F05">
        <w:rPr>
          <w:rFonts w:ascii="Times New Roman" w:eastAsia="Times New Roman" w:hAnsi="Times New Roman"/>
          <w:sz w:val="16"/>
          <w:szCs w:val="16"/>
        </w:rPr>
        <w:t>Огневского</w:t>
      </w:r>
      <w:proofErr w:type="spellEnd"/>
      <w:r w:rsidRPr="00DF7F05">
        <w:rPr>
          <w:rFonts w:ascii="Times New Roman" w:eastAsia="Times New Roman" w:hAnsi="Times New Roman"/>
          <w:sz w:val="16"/>
          <w:szCs w:val="16"/>
        </w:rPr>
        <w:t xml:space="preserve"> сельского поселения без учета безвозмездных и безвозвратных перечислений из республиканского и районного бюджета </w:t>
      </w:r>
      <w:proofErr w:type="gramStart"/>
      <w:r w:rsidRPr="00DF7F05">
        <w:rPr>
          <w:rFonts w:ascii="Times New Roman" w:eastAsia="Times New Roman" w:hAnsi="Times New Roman"/>
          <w:sz w:val="16"/>
          <w:szCs w:val="16"/>
        </w:rPr>
        <w:t>прогнозируется  2025</w:t>
      </w:r>
      <w:proofErr w:type="gramEnd"/>
      <w:r w:rsidRPr="00DF7F05">
        <w:rPr>
          <w:rFonts w:ascii="Times New Roman" w:eastAsia="Times New Roman" w:hAnsi="Times New Roman"/>
          <w:sz w:val="16"/>
          <w:szCs w:val="16"/>
        </w:rPr>
        <w:t xml:space="preserve"> год в сумме 1332996 рублей, что на 29586 рублей больше, ожидаемого поступления за 2024 год; 2026 год 1350170  рублей и в 2027 году 1365213 рублей;</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-налоговые доходы-  2025 год </w:t>
      </w:r>
      <w:proofErr w:type="gramStart"/>
      <w:r w:rsidRPr="00DF7F05">
        <w:rPr>
          <w:rFonts w:ascii="Times New Roman" w:eastAsia="Times New Roman" w:hAnsi="Times New Roman"/>
          <w:sz w:val="16"/>
          <w:szCs w:val="16"/>
        </w:rPr>
        <w:t>1332996  руб.</w:t>
      </w:r>
      <w:proofErr w:type="gramEnd"/>
      <w:r w:rsidRPr="00DF7F05">
        <w:rPr>
          <w:rFonts w:ascii="Times New Roman" w:eastAsia="Times New Roman" w:hAnsi="Times New Roman"/>
          <w:sz w:val="16"/>
          <w:szCs w:val="16"/>
        </w:rPr>
        <w:t xml:space="preserve">, 2026 год 1350170 руб., 2027 год 1365213 руб. </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    Основную долю объема собственных доходов должно составить поступление земельного налога 78,3</w:t>
      </w:r>
      <w:proofErr w:type="gramStart"/>
      <w:r w:rsidRPr="00DF7F05">
        <w:rPr>
          <w:rFonts w:ascii="Times New Roman" w:eastAsia="Times New Roman" w:hAnsi="Times New Roman"/>
          <w:sz w:val="16"/>
          <w:szCs w:val="16"/>
        </w:rPr>
        <w:t>% .</w:t>
      </w:r>
      <w:proofErr w:type="gramEnd"/>
    </w:p>
    <w:p w:rsidR="00DF7F05" w:rsidRPr="00DF7F05" w:rsidRDefault="00DF7F05" w:rsidP="00DF7F05">
      <w:pPr>
        <w:spacing w:after="0" w:line="240" w:lineRule="auto"/>
        <w:jc w:val="both"/>
        <w:rPr>
          <w:rFonts w:ascii="Times New Roman" w:eastAsia="Times New Roman" w:hAnsi="Times New Roman"/>
          <w:b/>
          <w:sz w:val="16"/>
          <w:szCs w:val="16"/>
        </w:rPr>
      </w:pPr>
      <w:r w:rsidRPr="00DF7F05">
        <w:rPr>
          <w:rFonts w:ascii="Times New Roman" w:eastAsia="Times New Roman" w:hAnsi="Times New Roman"/>
          <w:b/>
          <w:sz w:val="16"/>
          <w:szCs w:val="16"/>
        </w:rPr>
        <w:t>Налог на доходы физических лиц (НДФЛ)</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 Расчет НДФЛ производится на основании оценки ожидаемого поступления налога за 2024 год и прогнозного роста фонда заработной платы работников на 2025 год с учетом увеличения МРОТ в 2024 году. Темпа роста фонда заработной платы   увеличился в 2025 году. Сумма НДФЛ в местный бюджет (2% от общего поступления), планируется на 2025г в сумме 122,618 руб. 2026г. 131,627 руб. 2027г. 140,578 руб. </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В сравнении с утвержденным бюджетом общий объем НДФЛ в 2025 году увеличился на 9138 рублей по сравнению с ожидаемым поступлением за 2024 год.</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b/>
          <w:sz w:val="16"/>
          <w:szCs w:val="16"/>
        </w:rPr>
        <w:t>Единый сельскохозяйственный налог (ЕСХН)</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 </w:t>
      </w:r>
      <w:proofErr w:type="gramStart"/>
      <w:r w:rsidRPr="00DF7F05">
        <w:rPr>
          <w:rFonts w:ascii="Times New Roman" w:eastAsia="Times New Roman" w:hAnsi="Times New Roman"/>
          <w:sz w:val="16"/>
          <w:szCs w:val="16"/>
        </w:rPr>
        <w:t>ЕСХН  в</w:t>
      </w:r>
      <w:proofErr w:type="gramEnd"/>
      <w:r w:rsidRPr="00DF7F05">
        <w:rPr>
          <w:rFonts w:ascii="Times New Roman" w:eastAsia="Times New Roman" w:hAnsi="Times New Roman"/>
          <w:sz w:val="16"/>
          <w:szCs w:val="16"/>
        </w:rPr>
        <w:t xml:space="preserve"> 2025 году увеличился по сравнению с 2024 годом на 15000 рублей. В 2025г. в сумме 20000 руб., на 2026 год в сумме 20100 руб. и в 2027 году в сумме 20200 руб.</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b/>
          <w:sz w:val="16"/>
          <w:szCs w:val="16"/>
        </w:rPr>
        <w:t xml:space="preserve">Налог на </w:t>
      </w:r>
      <w:proofErr w:type="gramStart"/>
      <w:r w:rsidRPr="00DF7F05">
        <w:rPr>
          <w:rFonts w:ascii="Times New Roman" w:eastAsia="Times New Roman" w:hAnsi="Times New Roman"/>
          <w:b/>
          <w:sz w:val="16"/>
          <w:szCs w:val="16"/>
        </w:rPr>
        <w:t>имущество</w:t>
      </w:r>
      <w:r w:rsidRPr="00DF7F05">
        <w:rPr>
          <w:rFonts w:ascii="Times New Roman" w:eastAsia="Times New Roman" w:hAnsi="Times New Roman"/>
          <w:sz w:val="16"/>
          <w:szCs w:val="16"/>
        </w:rPr>
        <w:t xml:space="preserve">  поступление</w:t>
      </w:r>
      <w:proofErr w:type="gramEnd"/>
      <w:r w:rsidRPr="00DF7F05">
        <w:rPr>
          <w:rFonts w:ascii="Times New Roman" w:eastAsia="Times New Roman" w:hAnsi="Times New Roman"/>
          <w:sz w:val="16"/>
          <w:szCs w:val="16"/>
        </w:rPr>
        <w:t xml:space="preserve"> планируется  в 2025г. в сумме 141638  руб. 2026г. 147303 руб. 2027г. 153195 руб. </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Расчет налога на имущество производился на основании отчета федеральной налоговой </w:t>
      </w:r>
      <w:proofErr w:type="gramStart"/>
      <w:r w:rsidRPr="00DF7F05">
        <w:rPr>
          <w:rFonts w:ascii="Times New Roman" w:eastAsia="Times New Roman" w:hAnsi="Times New Roman"/>
          <w:sz w:val="16"/>
          <w:szCs w:val="16"/>
        </w:rPr>
        <w:t>службы  (</w:t>
      </w:r>
      <w:proofErr w:type="gramEnd"/>
      <w:r w:rsidRPr="00DF7F05">
        <w:rPr>
          <w:rFonts w:ascii="Times New Roman" w:eastAsia="Times New Roman" w:hAnsi="Times New Roman"/>
          <w:sz w:val="16"/>
          <w:szCs w:val="16"/>
        </w:rPr>
        <w:t xml:space="preserve">5-МН) и оценки ожидаемого поступления налога за 2024 год, в 2024 году  ввода в эксплуатацию жилых домов и постановки на учет «РОСТЕХИНВЕНТОРИЗАЦИИ».   Прогноз поступления налога на имущество в 2025, году в сравнении с 2024 годом увеличился на 5448 руб., в связи с тем, что положениям статьи 403 Кодекса предусмотрены налоговые вычеты, уменьшающие налоговую базу, для квартиры, части жилого дома -20 </w:t>
      </w:r>
      <w:proofErr w:type="spellStart"/>
      <w:proofErr w:type="gramStart"/>
      <w:r w:rsidRPr="00DF7F05">
        <w:rPr>
          <w:rFonts w:ascii="Times New Roman" w:eastAsia="Times New Roman" w:hAnsi="Times New Roman"/>
          <w:sz w:val="16"/>
          <w:szCs w:val="16"/>
        </w:rPr>
        <w:t>кв.м</w:t>
      </w:r>
      <w:proofErr w:type="spellEnd"/>
      <w:proofErr w:type="gramEnd"/>
      <w:r w:rsidRPr="00DF7F05">
        <w:rPr>
          <w:rFonts w:ascii="Times New Roman" w:eastAsia="Times New Roman" w:hAnsi="Times New Roman"/>
          <w:sz w:val="16"/>
          <w:szCs w:val="16"/>
        </w:rPr>
        <w:t xml:space="preserve">, общей площади этой квартиры, части жилого дома; комнаты, части квартиры-10 </w:t>
      </w:r>
      <w:proofErr w:type="spellStart"/>
      <w:r w:rsidRPr="00DF7F05">
        <w:rPr>
          <w:rFonts w:ascii="Times New Roman" w:eastAsia="Times New Roman" w:hAnsi="Times New Roman"/>
          <w:sz w:val="16"/>
          <w:szCs w:val="16"/>
        </w:rPr>
        <w:t>кв.м</w:t>
      </w:r>
      <w:proofErr w:type="spellEnd"/>
      <w:r w:rsidRPr="00DF7F05">
        <w:rPr>
          <w:rFonts w:ascii="Times New Roman" w:eastAsia="Times New Roman" w:hAnsi="Times New Roman"/>
          <w:sz w:val="16"/>
          <w:szCs w:val="16"/>
        </w:rPr>
        <w:t xml:space="preserve">. площади этой комнаты, части квартиры; жилого дома-50 </w:t>
      </w:r>
      <w:proofErr w:type="spellStart"/>
      <w:r w:rsidRPr="00DF7F05">
        <w:rPr>
          <w:rFonts w:ascii="Times New Roman" w:eastAsia="Times New Roman" w:hAnsi="Times New Roman"/>
          <w:sz w:val="16"/>
          <w:szCs w:val="16"/>
        </w:rPr>
        <w:t>кв.м</w:t>
      </w:r>
      <w:proofErr w:type="spellEnd"/>
      <w:r w:rsidRPr="00DF7F05">
        <w:rPr>
          <w:rFonts w:ascii="Times New Roman" w:eastAsia="Times New Roman" w:hAnsi="Times New Roman"/>
          <w:sz w:val="16"/>
          <w:szCs w:val="16"/>
        </w:rPr>
        <w:t xml:space="preserve">. общей площади этого жилого дома. </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b/>
          <w:sz w:val="16"/>
          <w:szCs w:val="16"/>
        </w:rPr>
        <w:t>Земельный налог</w:t>
      </w:r>
      <w:r w:rsidRPr="00DF7F05">
        <w:rPr>
          <w:rFonts w:ascii="Times New Roman" w:eastAsia="Times New Roman" w:hAnsi="Times New Roman"/>
          <w:sz w:val="16"/>
          <w:szCs w:val="16"/>
        </w:rPr>
        <w:t xml:space="preserve"> поступление планируется на 2025г. в сумме </w:t>
      </w:r>
      <w:proofErr w:type="gramStart"/>
      <w:r w:rsidRPr="00DF7F05">
        <w:rPr>
          <w:rFonts w:ascii="Times New Roman" w:eastAsia="Times New Roman" w:hAnsi="Times New Roman"/>
          <w:sz w:val="16"/>
          <w:szCs w:val="16"/>
        </w:rPr>
        <w:t>1043740  руб.</w:t>
      </w:r>
      <w:proofErr w:type="gramEnd"/>
      <w:r w:rsidRPr="00DF7F05">
        <w:rPr>
          <w:rFonts w:ascii="Times New Roman" w:eastAsia="Times New Roman" w:hAnsi="Times New Roman"/>
          <w:sz w:val="16"/>
          <w:szCs w:val="16"/>
        </w:rPr>
        <w:t xml:space="preserve"> 2025г. 1046140 руб. 2026г. 10462400  руб. </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Расчет по земельному налогу производился на основании оценки ожидаемого поступление налога за 2024 год и отчета федеральной налоговой службы (5-МН), с учетом, что 2008 году прошла переоценка кадастровой стоимости земли.  Прогноз поступления земельного налога в 2025 году в сравнении с 2024 годом не изменился. </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b/>
          <w:sz w:val="16"/>
          <w:szCs w:val="16"/>
        </w:rPr>
        <w:t>Государственная пошлина</w:t>
      </w:r>
      <w:r w:rsidRPr="00DF7F05">
        <w:rPr>
          <w:rFonts w:ascii="Times New Roman" w:eastAsia="Times New Roman" w:hAnsi="Times New Roman"/>
          <w:sz w:val="16"/>
          <w:szCs w:val="16"/>
        </w:rPr>
        <w:t xml:space="preserve"> планируется поступление на 2025 год 5000 руб., на 2026 год 5000 руб. и на 2027 год 5000 </w:t>
      </w:r>
      <w:proofErr w:type="gramStart"/>
      <w:r w:rsidRPr="00DF7F05">
        <w:rPr>
          <w:rFonts w:ascii="Times New Roman" w:eastAsia="Times New Roman" w:hAnsi="Times New Roman"/>
          <w:sz w:val="16"/>
          <w:szCs w:val="16"/>
        </w:rPr>
        <w:t>руб..</w:t>
      </w:r>
      <w:proofErr w:type="gramEnd"/>
    </w:p>
    <w:p w:rsidR="00DF7F05" w:rsidRPr="00DF7F05" w:rsidRDefault="00DF7F05" w:rsidP="00DF7F05">
      <w:pPr>
        <w:spacing w:after="0" w:line="240" w:lineRule="auto"/>
        <w:jc w:val="both"/>
        <w:rPr>
          <w:rFonts w:ascii="Times New Roman" w:eastAsia="Times New Roman" w:hAnsi="Times New Roman"/>
          <w:b/>
          <w:sz w:val="16"/>
          <w:szCs w:val="16"/>
        </w:rPr>
      </w:pPr>
      <w:r w:rsidRPr="00DF7F05">
        <w:rPr>
          <w:rFonts w:ascii="Times New Roman" w:eastAsia="Times New Roman" w:hAnsi="Times New Roman"/>
          <w:b/>
          <w:sz w:val="16"/>
          <w:szCs w:val="16"/>
        </w:rPr>
        <w:t xml:space="preserve">1.2. Безвозмездные поступления от других бюджетов бюджетной системы Российской Федерации </w:t>
      </w:r>
      <w:r w:rsidRPr="00DF7F05">
        <w:rPr>
          <w:rFonts w:ascii="Times New Roman" w:eastAsia="Times New Roman" w:hAnsi="Times New Roman"/>
          <w:sz w:val="16"/>
          <w:szCs w:val="16"/>
        </w:rPr>
        <w:t xml:space="preserve">на 2025 год составит 10008862,00 руб., на 2026 год 5499700,00 руб. и 2027 год 5509100,00 </w:t>
      </w:r>
      <w:proofErr w:type="gramStart"/>
      <w:r w:rsidRPr="00DF7F05">
        <w:rPr>
          <w:rFonts w:ascii="Times New Roman" w:eastAsia="Times New Roman" w:hAnsi="Times New Roman"/>
          <w:sz w:val="16"/>
          <w:szCs w:val="16"/>
        </w:rPr>
        <w:t>руб..</w:t>
      </w:r>
      <w:proofErr w:type="gramEnd"/>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   В соответствии с республиканским и районным бюджетам на 2025 год объем дотации   составит </w:t>
      </w:r>
      <w:proofErr w:type="gramStart"/>
      <w:r w:rsidRPr="00DF7F05">
        <w:rPr>
          <w:rFonts w:ascii="Times New Roman" w:eastAsia="Times New Roman" w:hAnsi="Times New Roman"/>
          <w:sz w:val="16"/>
          <w:szCs w:val="16"/>
        </w:rPr>
        <w:t>5194100  руб.</w:t>
      </w:r>
      <w:proofErr w:type="gramEnd"/>
      <w:r w:rsidRPr="00DF7F05">
        <w:rPr>
          <w:rFonts w:ascii="Times New Roman" w:eastAsia="Times New Roman" w:hAnsi="Times New Roman"/>
          <w:sz w:val="16"/>
          <w:szCs w:val="16"/>
        </w:rPr>
        <w:t>, на 2026 5194100 и 2027 годы 5194100 руб..</w:t>
      </w:r>
    </w:p>
    <w:p w:rsidR="00DF7F05" w:rsidRPr="00DF7F05" w:rsidRDefault="00DF7F05" w:rsidP="00DF7F05">
      <w:pPr>
        <w:spacing w:after="0" w:line="240" w:lineRule="auto"/>
        <w:jc w:val="both"/>
        <w:rPr>
          <w:rFonts w:ascii="Times New Roman" w:eastAsia="Times New Roman" w:hAnsi="Times New Roman"/>
          <w:b/>
          <w:sz w:val="16"/>
          <w:szCs w:val="16"/>
        </w:rPr>
      </w:pPr>
      <w:r w:rsidRPr="00DF7F05">
        <w:rPr>
          <w:rFonts w:ascii="Times New Roman" w:eastAsia="Times New Roman" w:hAnsi="Times New Roman"/>
          <w:b/>
          <w:sz w:val="16"/>
          <w:szCs w:val="16"/>
        </w:rPr>
        <w:t xml:space="preserve">1.3. Всего доходная часть </w:t>
      </w:r>
      <w:proofErr w:type="spellStart"/>
      <w:r w:rsidRPr="00DF7F05">
        <w:rPr>
          <w:rFonts w:ascii="Times New Roman" w:eastAsia="Times New Roman" w:hAnsi="Times New Roman"/>
          <w:b/>
          <w:sz w:val="16"/>
          <w:szCs w:val="16"/>
        </w:rPr>
        <w:t>Огневского</w:t>
      </w:r>
      <w:proofErr w:type="spellEnd"/>
      <w:r w:rsidRPr="00DF7F05">
        <w:rPr>
          <w:rFonts w:ascii="Times New Roman" w:eastAsia="Times New Roman" w:hAnsi="Times New Roman"/>
          <w:b/>
          <w:sz w:val="16"/>
          <w:szCs w:val="16"/>
        </w:rPr>
        <w:t xml:space="preserve"> сельского поселения 2025 год </w:t>
      </w:r>
      <w:proofErr w:type="gramStart"/>
      <w:r w:rsidRPr="00DF7F05">
        <w:rPr>
          <w:rFonts w:ascii="Times New Roman" w:eastAsia="Times New Roman" w:hAnsi="Times New Roman"/>
          <w:b/>
          <w:sz w:val="16"/>
          <w:szCs w:val="16"/>
        </w:rPr>
        <w:t>11341858  руб.</w:t>
      </w:r>
      <w:proofErr w:type="gramEnd"/>
      <w:r w:rsidRPr="00DF7F05">
        <w:rPr>
          <w:rFonts w:ascii="Times New Roman" w:eastAsia="Times New Roman" w:hAnsi="Times New Roman"/>
          <w:b/>
          <w:sz w:val="16"/>
          <w:szCs w:val="16"/>
        </w:rPr>
        <w:t xml:space="preserve"> 2026 год 6849870 руб. и 2027 год 6874313 руб..</w:t>
      </w:r>
    </w:p>
    <w:p w:rsidR="00DF7F05" w:rsidRPr="00DF7F05" w:rsidRDefault="00DF7F05" w:rsidP="00DF7F05">
      <w:pPr>
        <w:spacing w:after="0" w:line="240" w:lineRule="auto"/>
        <w:jc w:val="both"/>
        <w:rPr>
          <w:rFonts w:ascii="Times New Roman" w:eastAsia="Times New Roman" w:hAnsi="Times New Roman"/>
          <w:b/>
          <w:sz w:val="16"/>
          <w:szCs w:val="16"/>
        </w:rPr>
      </w:pPr>
    </w:p>
    <w:p w:rsidR="00DF7F05" w:rsidRPr="00DF7F05" w:rsidRDefault="00DF7F05" w:rsidP="00DF7F05">
      <w:pPr>
        <w:spacing w:after="0" w:line="240" w:lineRule="auto"/>
        <w:jc w:val="both"/>
        <w:rPr>
          <w:rFonts w:ascii="Times New Roman" w:eastAsia="Times New Roman" w:hAnsi="Times New Roman"/>
          <w:b/>
          <w:sz w:val="16"/>
          <w:szCs w:val="16"/>
        </w:rPr>
      </w:pPr>
      <w:r w:rsidRPr="00DF7F05">
        <w:rPr>
          <w:rFonts w:ascii="Times New Roman" w:eastAsia="Times New Roman" w:hAnsi="Times New Roman"/>
          <w:b/>
          <w:sz w:val="16"/>
          <w:szCs w:val="16"/>
        </w:rPr>
        <w:t>2.РАСХОДЫ МЕСТНОГО БЮДЖЕТА</w:t>
      </w:r>
    </w:p>
    <w:p w:rsidR="00DF7F05" w:rsidRPr="00DF7F05" w:rsidRDefault="00DF7F05" w:rsidP="00DF7F05">
      <w:pPr>
        <w:spacing w:after="0" w:line="240" w:lineRule="auto"/>
        <w:jc w:val="both"/>
        <w:rPr>
          <w:rFonts w:ascii="Times New Roman" w:eastAsia="Times New Roman" w:hAnsi="Times New Roman"/>
          <w:b/>
          <w:sz w:val="16"/>
          <w:szCs w:val="16"/>
        </w:rPr>
      </w:pP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    Расходов бюджета </w:t>
      </w:r>
      <w:proofErr w:type="spellStart"/>
      <w:r w:rsidRPr="00DF7F05">
        <w:rPr>
          <w:rFonts w:ascii="Times New Roman" w:eastAsia="Times New Roman" w:hAnsi="Times New Roman"/>
          <w:sz w:val="16"/>
          <w:szCs w:val="16"/>
        </w:rPr>
        <w:t>Огневского</w:t>
      </w:r>
      <w:proofErr w:type="spellEnd"/>
      <w:r w:rsidRPr="00DF7F05">
        <w:rPr>
          <w:rFonts w:ascii="Times New Roman" w:eastAsia="Times New Roman" w:hAnsi="Times New Roman"/>
          <w:sz w:val="16"/>
          <w:szCs w:val="16"/>
        </w:rPr>
        <w:t xml:space="preserve"> сельского поселения на 2025 год и плановый период 2026 и 2027 годы рассчитывался на основе действующих законодательств: Российской Федерации, с учетом разграничения расходных полномочий, основных направлений бюджетной- налоговой политики на 2025 год и среднесрочную перспективу.</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      Расходы бюджета </w:t>
      </w:r>
      <w:proofErr w:type="spellStart"/>
      <w:r w:rsidRPr="00DF7F05">
        <w:rPr>
          <w:rFonts w:ascii="Times New Roman" w:eastAsia="Times New Roman" w:hAnsi="Times New Roman"/>
          <w:sz w:val="16"/>
          <w:szCs w:val="16"/>
        </w:rPr>
        <w:t>Огневского</w:t>
      </w:r>
      <w:proofErr w:type="spellEnd"/>
      <w:r w:rsidRPr="00DF7F05">
        <w:rPr>
          <w:rFonts w:ascii="Times New Roman" w:eastAsia="Times New Roman" w:hAnsi="Times New Roman"/>
          <w:sz w:val="16"/>
          <w:szCs w:val="16"/>
        </w:rPr>
        <w:t xml:space="preserve"> сельского поселения на 2025 год и плановый период 2026-2027 годы предусмотрены в объеме: 2025 -</w:t>
      </w:r>
      <w:proofErr w:type="gramStart"/>
      <w:r w:rsidRPr="00DF7F05">
        <w:rPr>
          <w:rFonts w:ascii="Times New Roman" w:eastAsia="Times New Roman" w:hAnsi="Times New Roman"/>
          <w:sz w:val="16"/>
          <w:szCs w:val="16"/>
        </w:rPr>
        <w:t>11341858  руб.</w:t>
      </w:r>
      <w:proofErr w:type="gramEnd"/>
      <w:r w:rsidRPr="00DF7F05">
        <w:rPr>
          <w:rFonts w:ascii="Times New Roman" w:eastAsia="Times New Roman" w:hAnsi="Times New Roman"/>
          <w:sz w:val="16"/>
          <w:szCs w:val="16"/>
        </w:rPr>
        <w:t xml:space="preserve">, 2026 – 6850770 руб., 2027 - 6865813 руб.. Структура расходов бюджета </w:t>
      </w:r>
      <w:proofErr w:type="spellStart"/>
      <w:r w:rsidRPr="00DF7F05">
        <w:rPr>
          <w:rFonts w:ascii="Times New Roman" w:eastAsia="Times New Roman" w:hAnsi="Times New Roman"/>
          <w:sz w:val="16"/>
          <w:szCs w:val="16"/>
        </w:rPr>
        <w:t>Огневского</w:t>
      </w:r>
      <w:proofErr w:type="spellEnd"/>
      <w:r w:rsidRPr="00DF7F05">
        <w:rPr>
          <w:rFonts w:ascii="Times New Roman" w:eastAsia="Times New Roman" w:hAnsi="Times New Roman"/>
          <w:sz w:val="16"/>
          <w:szCs w:val="16"/>
        </w:rPr>
        <w:t xml:space="preserve"> сельского поселения сформирована с учетом изменений бюджетного законодательства и с учетом указаний о порядке применения бюджетной классификации Российской Федерации (приказ Министерства финансов Российской Федерации от 01.07.2013г. №65н, № 124-п от 09.09.2014г.)</w:t>
      </w:r>
    </w:p>
    <w:p w:rsidR="00DF7F05" w:rsidRPr="00DF7F05" w:rsidRDefault="00DF7F05" w:rsidP="00DF7F05">
      <w:pPr>
        <w:spacing w:after="0" w:line="240" w:lineRule="auto"/>
        <w:jc w:val="both"/>
        <w:rPr>
          <w:rFonts w:ascii="Times New Roman" w:eastAsia="Times New Roman" w:hAnsi="Times New Roman"/>
          <w:b/>
          <w:sz w:val="16"/>
          <w:szCs w:val="16"/>
        </w:rPr>
      </w:pPr>
      <w:r w:rsidRPr="00DF7F05">
        <w:rPr>
          <w:rFonts w:ascii="Times New Roman" w:eastAsia="Times New Roman" w:hAnsi="Times New Roman"/>
          <w:b/>
          <w:sz w:val="16"/>
          <w:szCs w:val="16"/>
        </w:rPr>
        <w:t xml:space="preserve">Раздел </w:t>
      </w:r>
      <w:proofErr w:type="gramStart"/>
      <w:r w:rsidRPr="00DF7F05">
        <w:rPr>
          <w:rFonts w:ascii="Times New Roman" w:eastAsia="Times New Roman" w:hAnsi="Times New Roman"/>
          <w:b/>
          <w:sz w:val="16"/>
          <w:szCs w:val="16"/>
        </w:rPr>
        <w:t>01  Общегосударственные</w:t>
      </w:r>
      <w:proofErr w:type="gramEnd"/>
      <w:r w:rsidRPr="00DF7F05">
        <w:rPr>
          <w:rFonts w:ascii="Times New Roman" w:eastAsia="Times New Roman" w:hAnsi="Times New Roman"/>
          <w:b/>
          <w:sz w:val="16"/>
          <w:szCs w:val="16"/>
        </w:rPr>
        <w:t xml:space="preserve"> вопросы</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Расходы по разделу 01 планируются на 2025г. 5592912,3 руб. 2026г. 5341000,27 руб. 2027г. 5341000,3 руб. Общегосударственные вопросы складываются из расходов на главу местного самоуправления, центрального аппарата, МОП и другие общегосударственные вопросы.</w:t>
      </w:r>
    </w:p>
    <w:p w:rsidR="00DF7F05" w:rsidRPr="00DF7F05" w:rsidRDefault="00DF7F05" w:rsidP="00DF7F05">
      <w:pPr>
        <w:spacing w:after="0" w:line="240" w:lineRule="auto"/>
        <w:jc w:val="both"/>
        <w:rPr>
          <w:rFonts w:ascii="Times New Roman" w:eastAsia="Times New Roman" w:hAnsi="Times New Roman"/>
          <w:b/>
          <w:sz w:val="16"/>
          <w:szCs w:val="16"/>
        </w:rPr>
      </w:pPr>
      <w:r w:rsidRPr="00DF7F05">
        <w:rPr>
          <w:rFonts w:ascii="Times New Roman" w:eastAsia="Times New Roman" w:hAnsi="Times New Roman"/>
          <w:b/>
          <w:sz w:val="16"/>
          <w:szCs w:val="16"/>
        </w:rPr>
        <w:t>0102.</w:t>
      </w:r>
      <w:r w:rsidRPr="00DF7F05">
        <w:rPr>
          <w:rFonts w:ascii="Times New Roman" w:eastAsia="Times New Roman" w:hAnsi="Times New Roman"/>
          <w:sz w:val="16"/>
          <w:szCs w:val="16"/>
        </w:rPr>
        <w:t xml:space="preserve"> </w:t>
      </w:r>
      <w:r w:rsidRPr="00DF7F05">
        <w:rPr>
          <w:rFonts w:ascii="Times New Roman" w:eastAsia="Times New Roman" w:hAnsi="Times New Roman"/>
          <w:b/>
          <w:sz w:val="16"/>
          <w:szCs w:val="16"/>
        </w:rPr>
        <w:t>Функционирование высшего должностного лица субъекта Российской Федерации и муниципального образования.</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Расходы на содержание главы местного самоуправления планируются на 2025 год в сумме 676666,2рублей, 2026 год 676666,2 руб., 2027 год 676666,2руб. Расходы по </w:t>
      </w:r>
      <w:proofErr w:type="gramStart"/>
      <w:r w:rsidRPr="00DF7F05">
        <w:rPr>
          <w:rFonts w:ascii="Times New Roman" w:eastAsia="Times New Roman" w:hAnsi="Times New Roman"/>
          <w:sz w:val="16"/>
          <w:szCs w:val="16"/>
        </w:rPr>
        <w:t>главе  и</w:t>
      </w:r>
      <w:proofErr w:type="gramEnd"/>
      <w:r w:rsidRPr="00DF7F05">
        <w:rPr>
          <w:rFonts w:ascii="Times New Roman" w:eastAsia="Times New Roman" w:hAnsi="Times New Roman"/>
          <w:sz w:val="16"/>
          <w:szCs w:val="16"/>
        </w:rPr>
        <w:t xml:space="preserve"> складываются из заработной платы и начисления на оплату труда. Расходы на заработную </w:t>
      </w:r>
      <w:proofErr w:type="gramStart"/>
      <w:r w:rsidRPr="00DF7F05">
        <w:rPr>
          <w:rFonts w:ascii="Times New Roman" w:eastAsia="Times New Roman" w:hAnsi="Times New Roman"/>
          <w:sz w:val="16"/>
          <w:szCs w:val="16"/>
        </w:rPr>
        <w:t>плату  на</w:t>
      </w:r>
      <w:proofErr w:type="gramEnd"/>
      <w:r w:rsidRPr="00DF7F05">
        <w:rPr>
          <w:rFonts w:ascii="Times New Roman" w:eastAsia="Times New Roman" w:hAnsi="Times New Roman"/>
          <w:sz w:val="16"/>
          <w:szCs w:val="16"/>
        </w:rPr>
        <w:t xml:space="preserve"> 2025 год увеличились на 832,2 руб. по отношению к  2024 году. Оплата </w:t>
      </w:r>
      <w:proofErr w:type="gramStart"/>
      <w:r w:rsidRPr="00DF7F05">
        <w:rPr>
          <w:rFonts w:ascii="Times New Roman" w:eastAsia="Times New Roman" w:hAnsi="Times New Roman"/>
          <w:sz w:val="16"/>
          <w:szCs w:val="16"/>
        </w:rPr>
        <w:t>производится  на</w:t>
      </w:r>
      <w:proofErr w:type="gramEnd"/>
      <w:r w:rsidRPr="00DF7F05">
        <w:rPr>
          <w:rFonts w:ascii="Times New Roman" w:eastAsia="Times New Roman" w:hAnsi="Times New Roman"/>
          <w:sz w:val="16"/>
          <w:szCs w:val="16"/>
        </w:rPr>
        <w:t xml:space="preserve"> основании Постановления от 14.10.2009 года №10-2 «Об утверждении положения об оплате труда лиц замещающих муниципальные должности и должности муниципальной службы в муниципальном образовании «</w:t>
      </w:r>
      <w:proofErr w:type="spellStart"/>
      <w:r w:rsidRPr="00DF7F05">
        <w:rPr>
          <w:rFonts w:ascii="Times New Roman" w:eastAsia="Times New Roman" w:hAnsi="Times New Roman"/>
          <w:sz w:val="16"/>
          <w:szCs w:val="16"/>
        </w:rPr>
        <w:t>Огневского</w:t>
      </w:r>
      <w:proofErr w:type="spellEnd"/>
      <w:r w:rsidRPr="00DF7F05">
        <w:rPr>
          <w:rFonts w:ascii="Times New Roman" w:eastAsia="Times New Roman" w:hAnsi="Times New Roman"/>
          <w:sz w:val="16"/>
          <w:szCs w:val="16"/>
        </w:rPr>
        <w:t xml:space="preserve"> сельского поселения», а также на основании распоряжении о внесении изменении в данное постановление. Начисление на оплату труда составляет 30,2%.</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b/>
          <w:sz w:val="16"/>
          <w:szCs w:val="16"/>
        </w:rPr>
        <w:t>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DF7F05">
        <w:rPr>
          <w:rFonts w:ascii="Times New Roman" w:eastAsia="Times New Roman" w:hAnsi="Times New Roman"/>
          <w:sz w:val="16"/>
          <w:szCs w:val="16"/>
        </w:rPr>
        <w:t>.</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Расходы на содержание центрального аппарата планируются на 2025 год в сумме 2707831,47 руб., 2026 год 2562775,</w:t>
      </w:r>
      <w:proofErr w:type="gramStart"/>
      <w:r w:rsidRPr="00DF7F05">
        <w:rPr>
          <w:rFonts w:ascii="Times New Roman" w:eastAsia="Times New Roman" w:hAnsi="Times New Roman"/>
          <w:sz w:val="16"/>
          <w:szCs w:val="16"/>
        </w:rPr>
        <w:t>47  руб.</w:t>
      </w:r>
      <w:proofErr w:type="gramEnd"/>
      <w:r w:rsidRPr="00DF7F05">
        <w:rPr>
          <w:rFonts w:ascii="Times New Roman" w:eastAsia="Times New Roman" w:hAnsi="Times New Roman"/>
          <w:sz w:val="16"/>
          <w:szCs w:val="16"/>
        </w:rPr>
        <w:t xml:space="preserve"> и 2027 год 2562775,47руб. Расходы складываются из заработной платы, начисления на оплату труда, из прочих закупок товаров, работ и услуг для государственных нужд, уплаты налога на имущества, транспортный налог и уплаты налогов на загрязнение. Расходы на оплату труда муниципальных служащих на 2025 </w:t>
      </w:r>
      <w:proofErr w:type="gramStart"/>
      <w:r w:rsidRPr="00DF7F05">
        <w:rPr>
          <w:rFonts w:ascii="Times New Roman" w:eastAsia="Times New Roman" w:hAnsi="Times New Roman"/>
          <w:sz w:val="16"/>
          <w:szCs w:val="16"/>
        </w:rPr>
        <w:t>год  увеличились</w:t>
      </w:r>
      <w:proofErr w:type="gramEnd"/>
      <w:r w:rsidRPr="00DF7F05">
        <w:rPr>
          <w:rFonts w:ascii="Times New Roman" w:eastAsia="Times New Roman" w:hAnsi="Times New Roman"/>
          <w:sz w:val="16"/>
          <w:szCs w:val="16"/>
        </w:rPr>
        <w:t xml:space="preserve"> по отношению к 2024 года на основании повышения МРОТ с 1 января 2025г.. Оплата </w:t>
      </w:r>
      <w:proofErr w:type="gramStart"/>
      <w:r w:rsidRPr="00DF7F05">
        <w:rPr>
          <w:rFonts w:ascii="Times New Roman" w:eastAsia="Times New Roman" w:hAnsi="Times New Roman"/>
          <w:sz w:val="16"/>
          <w:szCs w:val="16"/>
        </w:rPr>
        <w:t>производится  на</w:t>
      </w:r>
      <w:proofErr w:type="gramEnd"/>
      <w:r w:rsidRPr="00DF7F05">
        <w:rPr>
          <w:rFonts w:ascii="Times New Roman" w:eastAsia="Times New Roman" w:hAnsi="Times New Roman"/>
          <w:sz w:val="16"/>
          <w:szCs w:val="16"/>
        </w:rPr>
        <w:t xml:space="preserve"> основании Постановления от 14.10.2009 года №10-2 «Об утверждении положения об оплате труда лиц замещающих муниципальные должности и должности муниципальной службы в муниципальном образовании «</w:t>
      </w:r>
      <w:proofErr w:type="spellStart"/>
      <w:r w:rsidRPr="00DF7F05">
        <w:rPr>
          <w:rFonts w:ascii="Times New Roman" w:eastAsia="Times New Roman" w:hAnsi="Times New Roman"/>
          <w:sz w:val="16"/>
          <w:szCs w:val="16"/>
        </w:rPr>
        <w:t>Огневского</w:t>
      </w:r>
      <w:proofErr w:type="spellEnd"/>
      <w:r w:rsidRPr="00DF7F05">
        <w:rPr>
          <w:rFonts w:ascii="Times New Roman" w:eastAsia="Times New Roman" w:hAnsi="Times New Roman"/>
          <w:sz w:val="16"/>
          <w:szCs w:val="16"/>
        </w:rPr>
        <w:t xml:space="preserve"> сельского поселения» и Постановления от Постановление №62 от 17 октября 2023г «об утверждении положения об оплате труда работников Сельской администрации </w:t>
      </w:r>
      <w:proofErr w:type="spellStart"/>
      <w:r w:rsidRPr="00DF7F05">
        <w:rPr>
          <w:rFonts w:ascii="Times New Roman" w:eastAsia="Times New Roman" w:hAnsi="Times New Roman"/>
          <w:sz w:val="16"/>
          <w:szCs w:val="16"/>
        </w:rPr>
        <w:t>Огневского</w:t>
      </w:r>
      <w:proofErr w:type="spellEnd"/>
      <w:r w:rsidRPr="00DF7F05">
        <w:rPr>
          <w:rFonts w:ascii="Times New Roman" w:eastAsia="Times New Roman" w:hAnsi="Times New Roman"/>
          <w:sz w:val="16"/>
          <w:szCs w:val="16"/>
        </w:rPr>
        <w:t xml:space="preserve"> сельского поселения ,а также на основании распоряжении о внесении изменении в данные постановления. Начисление на оплату труда составляет 30,2%.   </w:t>
      </w:r>
    </w:p>
    <w:p w:rsidR="00DF7F05" w:rsidRPr="00DF7F05" w:rsidRDefault="00DF7F05" w:rsidP="00DF7F05">
      <w:pPr>
        <w:spacing w:after="0" w:line="240" w:lineRule="auto"/>
        <w:jc w:val="both"/>
        <w:rPr>
          <w:rFonts w:ascii="Times New Roman" w:eastAsia="Times New Roman" w:hAnsi="Times New Roman"/>
          <w:b/>
          <w:sz w:val="16"/>
          <w:szCs w:val="16"/>
        </w:rPr>
      </w:pPr>
      <w:r w:rsidRPr="00DF7F05">
        <w:rPr>
          <w:rFonts w:ascii="Times New Roman" w:eastAsia="Times New Roman" w:hAnsi="Times New Roman"/>
          <w:b/>
          <w:sz w:val="16"/>
          <w:szCs w:val="16"/>
        </w:rPr>
        <w:t>0106. Обеспечение деятельности финансовых, налоговых и таможенных органов и органов финансового (финансово-бюджетного) надзора.</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По данному виду отражаются иные межбюджетные трансферты на осуществление переданных полномочий органов внутреннего финансового контроля и органов внешнего финансового контроля на 2025 год в сумме 1256 руб. </w:t>
      </w:r>
    </w:p>
    <w:p w:rsidR="00DF7F05" w:rsidRPr="00DF7F05" w:rsidRDefault="00DF7F05" w:rsidP="00DF7F05">
      <w:pPr>
        <w:spacing w:after="0" w:line="240" w:lineRule="auto"/>
        <w:jc w:val="both"/>
        <w:rPr>
          <w:rFonts w:ascii="Times New Roman" w:eastAsia="Times New Roman" w:hAnsi="Times New Roman"/>
          <w:b/>
          <w:sz w:val="16"/>
          <w:szCs w:val="16"/>
        </w:rPr>
      </w:pPr>
      <w:r w:rsidRPr="00DF7F05">
        <w:rPr>
          <w:rFonts w:ascii="Times New Roman" w:eastAsia="Times New Roman" w:hAnsi="Times New Roman"/>
          <w:b/>
          <w:sz w:val="16"/>
          <w:szCs w:val="16"/>
        </w:rPr>
        <w:t>0111.Резервные фонды.</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По данному виду отражается резервный фонд на 2025 год в сумме 500 руб. и на 2026-2027 годы в сумме по 500 руб.  </w:t>
      </w:r>
    </w:p>
    <w:p w:rsidR="00DF7F05" w:rsidRPr="00DF7F05" w:rsidRDefault="00DF7F05" w:rsidP="00DF7F05">
      <w:pPr>
        <w:spacing w:after="0" w:line="240" w:lineRule="auto"/>
        <w:jc w:val="both"/>
        <w:rPr>
          <w:rFonts w:ascii="Times New Roman" w:eastAsia="Times New Roman" w:hAnsi="Times New Roman"/>
          <w:b/>
          <w:sz w:val="16"/>
          <w:szCs w:val="16"/>
        </w:rPr>
      </w:pPr>
      <w:r w:rsidRPr="00DF7F05">
        <w:rPr>
          <w:rFonts w:ascii="Times New Roman" w:eastAsia="Times New Roman" w:hAnsi="Times New Roman"/>
          <w:b/>
          <w:sz w:val="16"/>
          <w:szCs w:val="16"/>
        </w:rPr>
        <w:t>0113. Другие общегосударственные вопросы.</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По данному виду отражается расходы на содержание бухгалтерии на 2025 год в сумме 2206658,64 руб.; на 2026 год в сумме 2101058,64 руб.</w:t>
      </w:r>
      <w:proofErr w:type="gramStart"/>
      <w:r w:rsidRPr="00DF7F05">
        <w:rPr>
          <w:rFonts w:ascii="Times New Roman" w:eastAsia="Times New Roman" w:hAnsi="Times New Roman"/>
          <w:sz w:val="16"/>
          <w:szCs w:val="16"/>
        </w:rPr>
        <w:t>;  на</w:t>
      </w:r>
      <w:proofErr w:type="gramEnd"/>
      <w:r w:rsidRPr="00DF7F05">
        <w:rPr>
          <w:rFonts w:ascii="Times New Roman" w:eastAsia="Times New Roman" w:hAnsi="Times New Roman"/>
          <w:sz w:val="16"/>
          <w:szCs w:val="16"/>
        </w:rPr>
        <w:t xml:space="preserve"> 2027 год в сумме 2101058,64 руб.. Расходы по бухгалтерии складываются из заработной платы, начисления на оплату труда, из прочих закупок товаров, работ и услуг для государственных нужд. Расходы на заработную плату работников бухгалтерии увеличились по отношению к 2024 года на основании повышения МРОТ с 1 января 2025</w:t>
      </w:r>
      <w:proofErr w:type="gramStart"/>
      <w:r w:rsidRPr="00DF7F05">
        <w:rPr>
          <w:rFonts w:ascii="Times New Roman" w:eastAsia="Times New Roman" w:hAnsi="Times New Roman"/>
          <w:sz w:val="16"/>
          <w:szCs w:val="16"/>
        </w:rPr>
        <w:t>г..</w:t>
      </w:r>
      <w:proofErr w:type="gramEnd"/>
      <w:r w:rsidRPr="00DF7F05">
        <w:rPr>
          <w:rFonts w:ascii="Times New Roman" w:eastAsia="Times New Roman" w:hAnsi="Times New Roman"/>
          <w:sz w:val="16"/>
          <w:szCs w:val="16"/>
        </w:rPr>
        <w:t xml:space="preserve"> Оплата производится на основании Постановление №62 от 17 октября 2023г «Об утверждении положения об оплате труда работников Сельской администрации </w:t>
      </w:r>
      <w:proofErr w:type="spellStart"/>
      <w:r w:rsidRPr="00DF7F05">
        <w:rPr>
          <w:rFonts w:ascii="Times New Roman" w:eastAsia="Times New Roman" w:hAnsi="Times New Roman"/>
          <w:sz w:val="16"/>
          <w:szCs w:val="16"/>
        </w:rPr>
        <w:t>Огневского</w:t>
      </w:r>
      <w:proofErr w:type="spellEnd"/>
      <w:r w:rsidRPr="00DF7F05">
        <w:rPr>
          <w:rFonts w:ascii="Times New Roman" w:eastAsia="Times New Roman" w:hAnsi="Times New Roman"/>
          <w:sz w:val="16"/>
          <w:szCs w:val="16"/>
        </w:rPr>
        <w:t xml:space="preserve"> сельского </w:t>
      </w:r>
      <w:proofErr w:type="gramStart"/>
      <w:r w:rsidRPr="00DF7F05">
        <w:rPr>
          <w:rFonts w:ascii="Times New Roman" w:eastAsia="Times New Roman" w:hAnsi="Times New Roman"/>
          <w:sz w:val="16"/>
          <w:szCs w:val="16"/>
        </w:rPr>
        <w:t>поселения ,а</w:t>
      </w:r>
      <w:proofErr w:type="gramEnd"/>
      <w:r w:rsidRPr="00DF7F05">
        <w:rPr>
          <w:rFonts w:ascii="Times New Roman" w:eastAsia="Times New Roman" w:hAnsi="Times New Roman"/>
          <w:sz w:val="16"/>
          <w:szCs w:val="16"/>
        </w:rPr>
        <w:t xml:space="preserve"> также на основании распоряжении о внесении изменении в данные постановления., оплата труда которых  в настоящее время </w:t>
      </w:r>
      <w:r w:rsidRPr="00DF7F05">
        <w:rPr>
          <w:rFonts w:ascii="Times New Roman" w:eastAsia="Times New Roman" w:hAnsi="Times New Roman"/>
          <w:sz w:val="16"/>
          <w:szCs w:val="16"/>
        </w:rPr>
        <w:lastRenderedPageBreak/>
        <w:t>осуществляется на основе Единой тарифной сетки по оплате труда а также на основании распоряжении о внесении изменении в данное постановление. Начисление на оплату труда составляет 30,2%.</w:t>
      </w:r>
    </w:p>
    <w:p w:rsidR="00DF7F05" w:rsidRPr="00DF7F05" w:rsidRDefault="00DF7F05" w:rsidP="00DF7F05">
      <w:pPr>
        <w:spacing w:after="0" w:line="240" w:lineRule="auto"/>
        <w:jc w:val="both"/>
        <w:rPr>
          <w:rFonts w:ascii="Times New Roman" w:eastAsia="Times New Roman" w:hAnsi="Times New Roman"/>
          <w:b/>
          <w:sz w:val="16"/>
          <w:szCs w:val="16"/>
        </w:rPr>
      </w:pPr>
      <w:r w:rsidRPr="00DF7F05">
        <w:rPr>
          <w:rFonts w:ascii="Times New Roman" w:eastAsia="Times New Roman" w:hAnsi="Times New Roman"/>
          <w:b/>
          <w:sz w:val="16"/>
          <w:szCs w:val="16"/>
        </w:rPr>
        <w:t>Раздел 0203. Мобилизационная и вневойсковая подготовка.</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По данному виду отражаются расходы на содержание </w:t>
      </w:r>
      <w:proofErr w:type="gramStart"/>
      <w:r w:rsidRPr="00DF7F05">
        <w:rPr>
          <w:rFonts w:ascii="Times New Roman" w:eastAsia="Times New Roman" w:hAnsi="Times New Roman"/>
          <w:sz w:val="16"/>
          <w:szCs w:val="16"/>
        </w:rPr>
        <w:t>мобилизационной  и</w:t>
      </w:r>
      <w:proofErr w:type="gramEnd"/>
      <w:r w:rsidRPr="00DF7F05">
        <w:rPr>
          <w:rFonts w:ascii="Times New Roman" w:eastAsia="Times New Roman" w:hAnsi="Times New Roman"/>
          <w:sz w:val="16"/>
          <w:szCs w:val="16"/>
        </w:rPr>
        <w:t xml:space="preserve"> вневойсковой подготовки на 2025 год в сумме 255100 руб.; на 2026 год в сумме 280100 руб.;  на 2027 год в сумме 289500 руб. Расходы по мобилизационной  и вневойсковой подготовке складываются из заработной платы и начисления на оплату труда. Оплата производится на основании Постановления от 27.10.2023 года №62 «Об оплате труда работников сельской администрации </w:t>
      </w:r>
      <w:proofErr w:type="spellStart"/>
      <w:r w:rsidRPr="00DF7F05">
        <w:rPr>
          <w:rFonts w:ascii="Times New Roman" w:eastAsia="Times New Roman" w:hAnsi="Times New Roman"/>
          <w:sz w:val="16"/>
          <w:szCs w:val="16"/>
        </w:rPr>
        <w:t>Огневского</w:t>
      </w:r>
      <w:proofErr w:type="spellEnd"/>
      <w:r w:rsidRPr="00DF7F05">
        <w:rPr>
          <w:rFonts w:ascii="Times New Roman" w:eastAsia="Times New Roman" w:hAnsi="Times New Roman"/>
          <w:sz w:val="16"/>
          <w:szCs w:val="16"/>
        </w:rPr>
        <w:t xml:space="preserve"> сельского поселения, оплата труда </w:t>
      </w:r>
      <w:proofErr w:type="gramStart"/>
      <w:r w:rsidRPr="00DF7F05">
        <w:rPr>
          <w:rFonts w:ascii="Times New Roman" w:eastAsia="Times New Roman" w:hAnsi="Times New Roman"/>
          <w:sz w:val="16"/>
          <w:szCs w:val="16"/>
        </w:rPr>
        <w:t>которых  в</w:t>
      </w:r>
      <w:proofErr w:type="gramEnd"/>
      <w:r w:rsidRPr="00DF7F05">
        <w:rPr>
          <w:rFonts w:ascii="Times New Roman" w:eastAsia="Times New Roman" w:hAnsi="Times New Roman"/>
          <w:sz w:val="16"/>
          <w:szCs w:val="16"/>
        </w:rPr>
        <w:t xml:space="preserve"> настоящее время осуществляется на основе Единой тарифной сетки по оплате труда». Начисление на оплату труда составляет 30,2%.</w:t>
      </w:r>
    </w:p>
    <w:p w:rsidR="00DF7F05" w:rsidRPr="00DF7F05" w:rsidRDefault="00DF7F05" w:rsidP="00DF7F05">
      <w:pPr>
        <w:spacing w:after="0" w:line="240" w:lineRule="auto"/>
        <w:jc w:val="both"/>
        <w:rPr>
          <w:rFonts w:ascii="Times New Roman" w:eastAsia="Times New Roman" w:hAnsi="Times New Roman"/>
          <w:sz w:val="16"/>
          <w:szCs w:val="16"/>
        </w:rPr>
      </w:pPr>
    </w:p>
    <w:p w:rsidR="00DF7F05" w:rsidRPr="00DF7F05" w:rsidRDefault="00DF7F05" w:rsidP="00DF7F05">
      <w:pPr>
        <w:spacing w:after="0" w:line="240" w:lineRule="auto"/>
        <w:jc w:val="both"/>
        <w:rPr>
          <w:rFonts w:ascii="Times New Roman" w:eastAsia="Times New Roman" w:hAnsi="Times New Roman"/>
          <w:b/>
          <w:sz w:val="16"/>
          <w:szCs w:val="16"/>
        </w:rPr>
      </w:pPr>
      <w:r w:rsidRPr="00DF7F05">
        <w:rPr>
          <w:rFonts w:ascii="Times New Roman" w:eastAsia="Times New Roman" w:hAnsi="Times New Roman"/>
          <w:b/>
          <w:sz w:val="16"/>
          <w:szCs w:val="16"/>
        </w:rPr>
        <w:t xml:space="preserve"> Раздел 03 Национальная безопасность и правоохранительная деятельность. </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По данному разделу отражаются расходы:</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Защита населения и территории от чрезвычайных ситуаций природного и техногенного характера, пожарная безопасность на 2025 год в сумме 2000 руб. в 2026г. 0 руб. и 2027 г. в сумме по 0 руб.</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Вопросы в области национальной безопасности и правоохранительной деятельности на 2025 год в сумме 2000 руб. в 2026г. 0руб. и 2027г. в сумме по 0 </w:t>
      </w:r>
      <w:proofErr w:type="gramStart"/>
      <w:r w:rsidRPr="00DF7F05">
        <w:rPr>
          <w:rFonts w:ascii="Times New Roman" w:eastAsia="Times New Roman" w:hAnsi="Times New Roman"/>
          <w:sz w:val="16"/>
          <w:szCs w:val="16"/>
        </w:rPr>
        <w:t>руб..</w:t>
      </w:r>
      <w:proofErr w:type="gramEnd"/>
      <w:r w:rsidRPr="00DF7F05">
        <w:rPr>
          <w:rFonts w:ascii="Times New Roman" w:eastAsia="Times New Roman" w:hAnsi="Times New Roman"/>
          <w:sz w:val="16"/>
          <w:szCs w:val="16"/>
        </w:rPr>
        <w:t xml:space="preserve"> </w:t>
      </w:r>
    </w:p>
    <w:p w:rsidR="00DF7F05" w:rsidRPr="00DF7F05" w:rsidRDefault="00DF7F05" w:rsidP="00DF7F05">
      <w:pPr>
        <w:spacing w:after="0" w:line="240" w:lineRule="auto"/>
        <w:jc w:val="both"/>
        <w:rPr>
          <w:rFonts w:ascii="Times New Roman" w:eastAsia="Times New Roman" w:hAnsi="Times New Roman"/>
          <w:b/>
          <w:sz w:val="16"/>
          <w:szCs w:val="16"/>
        </w:rPr>
      </w:pPr>
      <w:r w:rsidRPr="00DF7F05">
        <w:rPr>
          <w:rFonts w:ascii="Times New Roman" w:eastAsia="Times New Roman" w:hAnsi="Times New Roman"/>
          <w:b/>
          <w:sz w:val="16"/>
          <w:szCs w:val="16"/>
        </w:rPr>
        <w:t>Раздел 04 Национальная экономика.</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По данному виду отражаются другие вопросы в области национальной экономики, расходы на содержание </w:t>
      </w:r>
      <w:proofErr w:type="gramStart"/>
      <w:r w:rsidRPr="00DF7F05">
        <w:rPr>
          <w:rFonts w:ascii="Times New Roman" w:eastAsia="Times New Roman" w:hAnsi="Times New Roman"/>
          <w:sz w:val="16"/>
          <w:szCs w:val="16"/>
        </w:rPr>
        <w:t>землеустроителя  и</w:t>
      </w:r>
      <w:proofErr w:type="gramEnd"/>
      <w:r w:rsidRPr="00DF7F05">
        <w:rPr>
          <w:rFonts w:ascii="Times New Roman" w:eastAsia="Times New Roman" w:hAnsi="Times New Roman"/>
          <w:sz w:val="16"/>
          <w:szCs w:val="16"/>
        </w:rPr>
        <w:t xml:space="preserve"> дорожное хозяйство (уличное освещение) на 2025 855999,87 </w:t>
      </w:r>
      <w:proofErr w:type="spellStart"/>
      <w:r w:rsidRPr="00DF7F05">
        <w:rPr>
          <w:rFonts w:ascii="Times New Roman" w:eastAsia="Times New Roman" w:hAnsi="Times New Roman"/>
          <w:sz w:val="16"/>
          <w:szCs w:val="16"/>
        </w:rPr>
        <w:t>руб</w:t>
      </w:r>
      <w:proofErr w:type="spellEnd"/>
      <w:r w:rsidRPr="00DF7F05">
        <w:rPr>
          <w:rFonts w:ascii="Times New Roman" w:eastAsia="Times New Roman" w:hAnsi="Times New Roman"/>
          <w:sz w:val="16"/>
          <w:szCs w:val="16"/>
        </w:rPr>
        <w:t xml:space="preserve"> ,2026г и 2027год в сумме  392674,9 руб.;. Расходы складываются из заработной платы и начисления на оплату труда.</w:t>
      </w:r>
    </w:p>
    <w:p w:rsidR="00DF7F05" w:rsidRPr="00DF7F05" w:rsidRDefault="00DF7F05" w:rsidP="00DF7F05">
      <w:pPr>
        <w:spacing w:after="0" w:line="240" w:lineRule="auto"/>
        <w:jc w:val="both"/>
        <w:rPr>
          <w:rFonts w:ascii="Times New Roman" w:eastAsia="Times New Roman" w:hAnsi="Times New Roman"/>
          <w:sz w:val="16"/>
          <w:szCs w:val="16"/>
        </w:rPr>
      </w:pPr>
    </w:p>
    <w:p w:rsidR="00DF7F05" w:rsidRPr="00DF7F05" w:rsidRDefault="00DF7F05" w:rsidP="00DF7F05">
      <w:pPr>
        <w:spacing w:after="0" w:line="240" w:lineRule="auto"/>
        <w:jc w:val="both"/>
        <w:rPr>
          <w:rFonts w:ascii="Times New Roman" w:eastAsia="Times New Roman" w:hAnsi="Times New Roman"/>
          <w:b/>
          <w:sz w:val="16"/>
          <w:szCs w:val="16"/>
        </w:rPr>
      </w:pPr>
      <w:r w:rsidRPr="00DF7F05">
        <w:rPr>
          <w:rFonts w:ascii="Times New Roman" w:eastAsia="Times New Roman" w:hAnsi="Times New Roman"/>
          <w:b/>
          <w:sz w:val="16"/>
          <w:szCs w:val="16"/>
        </w:rPr>
        <w:t xml:space="preserve">Раздел </w:t>
      </w:r>
      <w:proofErr w:type="gramStart"/>
      <w:r w:rsidRPr="00DF7F05">
        <w:rPr>
          <w:rFonts w:ascii="Times New Roman" w:eastAsia="Times New Roman" w:hAnsi="Times New Roman"/>
          <w:b/>
          <w:sz w:val="16"/>
          <w:szCs w:val="16"/>
        </w:rPr>
        <w:t>11  Физическая</w:t>
      </w:r>
      <w:proofErr w:type="gramEnd"/>
      <w:r w:rsidRPr="00DF7F05">
        <w:rPr>
          <w:rFonts w:ascii="Times New Roman" w:eastAsia="Times New Roman" w:hAnsi="Times New Roman"/>
          <w:b/>
          <w:sz w:val="16"/>
          <w:szCs w:val="16"/>
        </w:rPr>
        <w:t xml:space="preserve"> культура и спорт.</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 xml:space="preserve">Расходы по разделу </w:t>
      </w:r>
      <w:proofErr w:type="gramStart"/>
      <w:r w:rsidRPr="00DF7F05">
        <w:rPr>
          <w:rFonts w:ascii="Times New Roman" w:eastAsia="Times New Roman" w:hAnsi="Times New Roman"/>
          <w:sz w:val="16"/>
          <w:szCs w:val="16"/>
        </w:rPr>
        <w:t>11  на</w:t>
      </w:r>
      <w:proofErr w:type="gramEnd"/>
      <w:r w:rsidRPr="00DF7F05">
        <w:rPr>
          <w:rFonts w:ascii="Times New Roman" w:eastAsia="Times New Roman" w:hAnsi="Times New Roman"/>
          <w:sz w:val="16"/>
          <w:szCs w:val="16"/>
        </w:rPr>
        <w:t xml:space="preserve"> 2025г. 2817180,47руб., 2026г. 672488,11 руб., 2027г. 523172,28 руб. В данном разделе отражаются расходы на оплату труда работников физической культуры и спорта. Расходы на заработную плату работников физической культуры и спорта увеличились по отношению к 2024 года на основании повышения МРОТ с 1 января 2025</w:t>
      </w:r>
      <w:proofErr w:type="gramStart"/>
      <w:r w:rsidRPr="00DF7F05">
        <w:rPr>
          <w:rFonts w:ascii="Times New Roman" w:eastAsia="Times New Roman" w:hAnsi="Times New Roman"/>
          <w:sz w:val="16"/>
          <w:szCs w:val="16"/>
        </w:rPr>
        <w:t>г..</w:t>
      </w:r>
      <w:proofErr w:type="gramEnd"/>
      <w:r w:rsidRPr="00DF7F05">
        <w:rPr>
          <w:rFonts w:ascii="Times New Roman" w:eastAsia="Times New Roman" w:hAnsi="Times New Roman"/>
          <w:sz w:val="16"/>
          <w:szCs w:val="16"/>
        </w:rPr>
        <w:t xml:space="preserve"> Оплата производится на основании Постановление №62 от 17 октября 2023г «об утверждении положения об оплате труда работников Сельской администрации </w:t>
      </w:r>
      <w:proofErr w:type="spellStart"/>
      <w:r w:rsidRPr="00DF7F05">
        <w:rPr>
          <w:rFonts w:ascii="Times New Roman" w:eastAsia="Times New Roman" w:hAnsi="Times New Roman"/>
          <w:sz w:val="16"/>
          <w:szCs w:val="16"/>
        </w:rPr>
        <w:t>Огневского</w:t>
      </w:r>
      <w:proofErr w:type="spellEnd"/>
      <w:r w:rsidRPr="00DF7F05">
        <w:rPr>
          <w:rFonts w:ascii="Times New Roman" w:eastAsia="Times New Roman" w:hAnsi="Times New Roman"/>
          <w:sz w:val="16"/>
          <w:szCs w:val="16"/>
        </w:rPr>
        <w:t xml:space="preserve"> сельского </w:t>
      </w:r>
      <w:proofErr w:type="gramStart"/>
      <w:r w:rsidRPr="00DF7F05">
        <w:rPr>
          <w:rFonts w:ascii="Times New Roman" w:eastAsia="Times New Roman" w:hAnsi="Times New Roman"/>
          <w:sz w:val="16"/>
          <w:szCs w:val="16"/>
        </w:rPr>
        <w:t>поселения ,а</w:t>
      </w:r>
      <w:proofErr w:type="gramEnd"/>
      <w:r w:rsidRPr="00DF7F05">
        <w:rPr>
          <w:rFonts w:ascii="Times New Roman" w:eastAsia="Times New Roman" w:hAnsi="Times New Roman"/>
          <w:sz w:val="16"/>
          <w:szCs w:val="16"/>
        </w:rPr>
        <w:t xml:space="preserve"> также на основании распоряжении о внесении изменении в данные постановления., оплата труда которых  в настоящее время осуществляется на основе Единой тарифной сетки по оплате труда а также на основании распоряжении о внесении изменении в данное постановление. Начисление на оплату труда составляет 30,2%. </w:t>
      </w:r>
    </w:p>
    <w:p w:rsidR="00DF7F05" w:rsidRPr="00DF7F05" w:rsidRDefault="00DF7F05" w:rsidP="00DF7F05">
      <w:pPr>
        <w:spacing w:after="0" w:line="240" w:lineRule="auto"/>
        <w:rPr>
          <w:rFonts w:ascii="Times New Roman" w:eastAsia="Times New Roman" w:hAnsi="Times New Roman"/>
          <w:b/>
          <w:sz w:val="16"/>
          <w:szCs w:val="16"/>
        </w:rPr>
      </w:pPr>
      <w:r w:rsidRPr="00DF7F05">
        <w:rPr>
          <w:rFonts w:ascii="Times New Roman" w:eastAsia="Times New Roman" w:hAnsi="Times New Roman"/>
          <w:b/>
          <w:sz w:val="16"/>
          <w:szCs w:val="16"/>
        </w:rPr>
        <w:t>Раздел 99 Условно утверждаемые расходы.</w:t>
      </w:r>
    </w:p>
    <w:p w:rsidR="00DF7F05" w:rsidRPr="00DF7F05" w:rsidRDefault="00DF7F05" w:rsidP="00DF7F05">
      <w:pPr>
        <w:spacing w:after="0" w:line="240" w:lineRule="auto"/>
        <w:jc w:val="both"/>
        <w:rPr>
          <w:rFonts w:ascii="Times New Roman" w:eastAsia="Times New Roman" w:hAnsi="Times New Roman"/>
          <w:sz w:val="16"/>
          <w:szCs w:val="16"/>
        </w:rPr>
      </w:pPr>
      <w:r w:rsidRPr="00DF7F05">
        <w:rPr>
          <w:rFonts w:ascii="Times New Roman" w:eastAsia="Times New Roman" w:hAnsi="Times New Roman"/>
          <w:sz w:val="16"/>
          <w:szCs w:val="16"/>
        </w:rPr>
        <w:t>По данному виду отражается общий объем  условно утверждаемых расходов  местного бюджета на 2026 г не менее 2,5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в сумме 163606,75 руб.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в сумме 327965,65 руб.</w:t>
      </w:r>
    </w:p>
    <w:p w:rsidR="00DF7F05" w:rsidRPr="00DF7F05" w:rsidRDefault="00DF7F05" w:rsidP="00DF7F05">
      <w:pPr>
        <w:spacing w:after="0" w:line="240" w:lineRule="auto"/>
        <w:jc w:val="both"/>
        <w:rPr>
          <w:rFonts w:ascii="Times New Roman" w:eastAsia="Times New Roman" w:hAnsi="Times New Roman"/>
          <w:sz w:val="16"/>
          <w:szCs w:val="16"/>
          <w:lang w:eastAsia="ru-RU"/>
        </w:rPr>
      </w:pPr>
    </w:p>
    <w:p w:rsidR="00DF7F05" w:rsidRPr="00DF7F05" w:rsidRDefault="00DF7F05" w:rsidP="00DF7F05">
      <w:pPr>
        <w:spacing w:after="0" w:line="240" w:lineRule="auto"/>
        <w:ind w:firstLine="720"/>
        <w:jc w:val="center"/>
        <w:rPr>
          <w:rFonts w:ascii="Times New Roman" w:eastAsia="Times New Roman" w:hAnsi="Times New Roman"/>
          <w:sz w:val="16"/>
          <w:szCs w:val="16"/>
          <w:lang w:val="en-US"/>
        </w:rPr>
      </w:pPr>
      <w:proofErr w:type="gramStart"/>
      <w:r w:rsidRPr="00DF7F05">
        <w:rPr>
          <w:rFonts w:ascii="Times New Roman" w:eastAsia="Times New Roman" w:hAnsi="Times New Roman"/>
          <w:sz w:val="16"/>
          <w:szCs w:val="16"/>
          <w:lang w:eastAsia="ru-RU"/>
        </w:rPr>
        <w:t xml:space="preserve">Экономист:   </w:t>
      </w:r>
      <w:proofErr w:type="gramEnd"/>
      <w:r w:rsidRPr="00DF7F05">
        <w:rPr>
          <w:rFonts w:ascii="Times New Roman" w:eastAsia="Times New Roman" w:hAnsi="Times New Roman"/>
          <w:sz w:val="16"/>
          <w:szCs w:val="16"/>
          <w:lang w:eastAsia="ru-RU"/>
        </w:rPr>
        <w:t xml:space="preserve">                                        Н.Г Евстропова</w:t>
      </w:r>
    </w:p>
    <w:tbl>
      <w:tblPr>
        <w:tblW w:w="9840" w:type="dxa"/>
        <w:tblLook w:val="04A0" w:firstRow="1" w:lastRow="0" w:firstColumn="1" w:lastColumn="0" w:noHBand="0" w:noVBand="1"/>
      </w:tblPr>
      <w:tblGrid>
        <w:gridCol w:w="1489"/>
        <w:gridCol w:w="1581"/>
        <w:gridCol w:w="3702"/>
        <w:gridCol w:w="1019"/>
        <w:gridCol w:w="1073"/>
        <w:gridCol w:w="976"/>
      </w:tblGrid>
      <w:tr w:rsidR="00DF7F05" w:rsidRPr="00DF7F05" w:rsidTr="00DF7F05">
        <w:trPr>
          <w:trHeight w:val="329"/>
        </w:trPr>
        <w:tc>
          <w:tcPr>
            <w:tcW w:w="9840" w:type="dxa"/>
            <w:gridSpan w:val="6"/>
            <w:tcBorders>
              <w:top w:val="nil"/>
              <w:left w:val="nil"/>
              <w:bottom w:val="nil"/>
              <w:right w:val="nil"/>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Объем поступлений доходов в местный бюджет в 2026-2027 годы</w:t>
            </w:r>
          </w:p>
        </w:tc>
      </w:tr>
      <w:tr w:rsidR="00DF7F05" w:rsidRPr="00DF7F05" w:rsidTr="00DF7F05">
        <w:trPr>
          <w:trHeight w:val="345"/>
        </w:trPr>
        <w:tc>
          <w:tcPr>
            <w:tcW w:w="1397" w:type="dxa"/>
            <w:tcBorders>
              <w:top w:val="nil"/>
              <w:left w:val="nil"/>
              <w:bottom w:val="nil"/>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p>
        </w:tc>
        <w:tc>
          <w:tcPr>
            <w:tcW w:w="1598" w:type="dxa"/>
            <w:tcBorders>
              <w:top w:val="nil"/>
              <w:left w:val="nil"/>
              <w:bottom w:val="single" w:sz="4" w:space="0" w:color="auto"/>
              <w:right w:val="nil"/>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3855" w:type="dxa"/>
            <w:tcBorders>
              <w:top w:val="nil"/>
              <w:left w:val="nil"/>
              <w:bottom w:val="single" w:sz="4" w:space="0" w:color="auto"/>
              <w:right w:val="nil"/>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43" w:type="dxa"/>
            <w:tcBorders>
              <w:top w:val="nil"/>
              <w:left w:val="nil"/>
              <w:bottom w:val="single" w:sz="4" w:space="0" w:color="auto"/>
              <w:right w:val="nil"/>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1081" w:type="dxa"/>
            <w:tcBorders>
              <w:top w:val="nil"/>
              <w:left w:val="nil"/>
              <w:bottom w:val="single" w:sz="4" w:space="0" w:color="auto"/>
              <w:right w:val="nil"/>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3" w:type="dxa"/>
            <w:tcBorders>
              <w:top w:val="nil"/>
              <w:left w:val="nil"/>
              <w:bottom w:val="single" w:sz="4" w:space="0" w:color="auto"/>
              <w:right w:val="nil"/>
            </w:tcBorders>
            <w:shd w:val="clear" w:color="auto" w:fill="auto"/>
            <w:vAlign w:val="center"/>
            <w:hideMark/>
          </w:tcPr>
          <w:p w:rsidR="00DF7F05" w:rsidRPr="00DF7F05" w:rsidRDefault="00DF7F05" w:rsidP="00DF7F05">
            <w:pPr>
              <w:spacing w:after="0" w:line="240" w:lineRule="auto"/>
              <w:jc w:val="right"/>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руб.</w:t>
            </w:r>
          </w:p>
        </w:tc>
      </w:tr>
      <w:tr w:rsidR="00DF7F05" w:rsidRPr="00DF7F05" w:rsidTr="00DF7F05">
        <w:trPr>
          <w:trHeight w:val="987"/>
        </w:trPr>
        <w:tc>
          <w:tcPr>
            <w:tcW w:w="1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Код главы администратора*</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Код бюджетной классификации Российской Федерации</w:t>
            </w:r>
          </w:p>
        </w:tc>
        <w:tc>
          <w:tcPr>
            <w:tcW w:w="385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Наименование доходов</w:t>
            </w:r>
          </w:p>
        </w:tc>
        <w:tc>
          <w:tcPr>
            <w:tcW w:w="94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Изменения (+;-)</w:t>
            </w:r>
          </w:p>
        </w:tc>
        <w:tc>
          <w:tcPr>
            <w:tcW w:w="1081"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Сумма на 2026 год</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Сумма на 2027 год</w:t>
            </w:r>
          </w:p>
        </w:tc>
      </w:tr>
      <w:tr w:rsidR="00DF7F05" w:rsidRPr="00DF7F05" w:rsidTr="00DF7F05">
        <w:trPr>
          <w:trHeight w:val="279"/>
        </w:trPr>
        <w:tc>
          <w:tcPr>
            <w:tcW w:w="1397"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w:t>
            </w:r>
          </w:p>
        </w:tc>
        <w:tc>
          <w:tcPr>
            <w:tcW w:w="385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w:t>
            </w:r>
          </w:p>
        </w:tc>
        <w:tc>
          <w:tcPr>
            <w:tcW w:w="94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1081"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4</w:t>
            </w:r>
          </w:p>
        </w:tc>
      </w:tr>
      <w:tr w:rsidR="00DF7F05" w:rsidRPr="00DF7F05" w:rsidTr="00DF7F05">
        <w:trPr>
          <w:trHeight w:val="526"/>
        </w:trPr>
        <w:tc>
          <w:tcPr>
            <w:tcW w:w="1397" w:type="dxa"/>
            <w:tcBorders>
              <w:top w:val="nil"/>
              <w:left w:val="single" w:sz="4" w:space="0" w:color="auto"/>
              <w:bottom w:val="single" w:sz="4" w:space="0" w:color="auto"/>
              <w:right w:val="single" w:sz="4" w:space="0" w:color="auto"/>
            </w:tcBorders>
            <w:shd w:val="clear" w:color="auto" w:fill="auto"/>
            <w:noWrap/>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1 00 00000 00 0000 000</w:t>
            </w:r>
          </w:p>
        </w:tc>
        <w:tc>
          <w:tcPr>
            <w:tcW w:w="385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НАЛОГОВЫЕ И НЕНАЛОГОВЫЕ ДОХОДЫ</w:t>
            </w:r>
          </w:p>
        </w:tc>
        <w:tc>
          <w:tcPr>
            <w:tcW w:w="94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5310,00</w:t>
            </w:r>
          </w:p>
        </w:tc>
        <w:tc>
          <w:tcPr>
            <w:tcW w:w="1081"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1350170,00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1365213,00</w:t>
            </w:r>
          </w:p>
        </w:tc>
      </w:tr>
      <w:tr w:rsidR="00DF7F05" w:rsidRPr="00DF7F05" w:rsidTr="00DF7F05">
        <w:trPr>
          <w:trHeight w:val="444"/>
        </w:trPr>
        <w:tc>
          <w:tcPr>
            <w:tcW w:w="1397" w:type="dxa"/>
            <w:tcBorders>
              <w:top w:val="nil"/>
              <w:left w:val="single" w:sz="4" w:space="0" w:color="auto"/>
              <w:bottom w:val="single" w:sz="4" w:space="0" w:color="auto"/>
              <w:right w:val="single" w:sz="4" w:space="0" w:color="auto"/>
            </w:tcBorders>
            <w:shd w:val="clear" w:color="auto" w:fill="auto"/>
            <w:noWrap/>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385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НАЛОГОВЫЕ  ДОХОДЫ</w:t>
            </w:r>
          </w:p>
        </w:tc>
        <w:tc>
          <w:tcPr>
            <w:tcW w:w="94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5310,00</w:t>
            </w:r>
          </w:p>
        </w:tc>
        <w:tc>
          <w:tcPr>
            <w:tcW w:w="1081"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1350170,00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1365213,00</w:t>
            </w:r>
          </w:p>
        </w:tc>
      </w:tr>
      <w:tr w:rsidR="00DF7F05" w:rsidRPr="00DF7F05" w:rsidTr="00DF7F05">
        <w:trPr>
          <w:trHeight w:val="428"/>
        </w:trPr>
        <w:tc>
          <w:tcPr>
            <w:tcW w:w="1397" w:type="dxa"/>
            <w:tcBorders>
              <w:top w:val="nil"/>
              <w:left w:val="single" w:sz="4" w:space="0" w:color="auto"/>
              <w:bottom w:val="single" w:sz="4" w:space="0" w:color="auto"/>
              <w:right w:val="single" w:sz="4" w:space="0" w:color="auto"/>
            </w:tcBorders>
            <w:shd w:val="clear" w:color="auto" w:fill="auto"/>
            <w:noWrap/>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1 01 00000 00 0000 000</w:t>
            </w:r>
          </w:p>
        </w:tc>
        <w:tc>
          <w:tcPr>
            <w:tcW w:w="385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xml:space="preserve">Налоги на прибыль, доходы </w:t>
            </w:r>
          </w:p>
        </w:tc>
        <w:tc>
          <w:tcPr>
            <w:tcW w:w="94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-4433,00</w:t>
            </w:r>
          </w:p>
        </w:tc>
        <w:tc>
          <w:tcPr>
            <w:tcW w:w="1081"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131627,00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140578,00</w:t>
            </w:r>
          </w:p>
        </w:tc>
      </w:tr>
      <w:tr w:rsidR="00DF7F05" w:rsidRPr="00DF7F05" w:rsidTr="00DF7F05">
        <w:trPr>
          <w:trHeight w:val="428"/>
        </w:trPr>
        <w:tc>
          <w:tcPr>
            <w:tcW w:w="1397"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182</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1 01 02000 01 0000 110</w:t>
            </w:r>
          </w:p>
        </w:tc>
        <w:tc>
          <w:tcPr>
            <w:tcW w:w="385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Налог на доходы физических лиц</w:t>
            </w:r>
          </w:p>
        </w:tc>
        <w:tc>
          <w:tcPr>
            <w:tcW w:w="94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-4433,00</w:t>
            </w:r>
          </w:p>
        </w:tc>
        <w:tc>
          <w:tcPr>
            <w:tcW w:w="1081"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131627,00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140578,00</w:t>
            </w:r>
          </w:p>
        </w:tc>
      </w:tr>
      <w:tr w:rsidR="00DF7F05" w:rsidRPr="00DF7F05" w:rsidTr="00DF7F05">
        <w:trPr>
          <w:trHeight w:val="1432"/>
        </w:trPr>
        <w:tc>
          <w:tcPr>
            <w:tcW w:w="1397"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182</w:t>
            </w:r>
          </w:p>
        </w:tc>
        <w:tc>
          <w:tcPr>
            <w:tcW w:w="15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1 01 02010 01 0000 110</w:t>
            </w:r>
          </w:p>
        </w:tc>
        <w:tc>
          <w:tcPr>
            <w:tcW w:w="3855" w:type="dxa"/>
            <w:tcBorders>
              <w:top w:val="nil"/>
              <w:left w:val="nil"/>
              <w:bottom w:val="single" w:sz="4" w:space="0" w:color="auto"/>
              <w:right w:val="nil"/>
            </w:tcBorders>
            <w:shd w:val="clear" w:color="auto" w:fill="auto"/>
            <w:hideMark/>
          </w:tcPr>
          <w:p w:rsidR="00DF7F05" w:rsidRPr="00DF7F05" w:rsidRDefault="00DF7F05" w:rsidP="00DF7F05">
            <w:pPr>
              <w:spacing w:after="0" w:line="240" w:lineRule="auto"/>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 xml:space="preserve">Налог на доходы физических лиц с доходов, источником которых является налоговый агент, за исключением доходов, в отношении которых </w:t>
            </w:r>
            <w:proofErr w:type="spellStart"/>
            <w:r w:rsidRPr="00DF7F05">
              <w:rPr>
                <w:rFonts w:ascii="Times New Roman" w:eastAsia="Times New Roman" w:hAnsi="Times New Roman"/>
                <w:color w:val="000000"/>
                <w:sz w:val="16"/>
                <w:szCs w:val="16"/>
                <w:lang w:eastAsia="ru-RU"/>
              </w:rPr>
              <w:t>исчесление</w:t>
            </w:r>
            <w:proofErr w:type="spellEnd"/>
            <w:r w:rsidRPr="00DF7F05">
              <w:rPr>
                <w:rFonts w:ascii="Times New Roman" w:eastAsia="Times New Roman" w:hAnsi="Times New Roman"/>
                <w:color w:val="000000"/>
                <w:sz w:val="16"/>
                <w:szCs w:val="16"/>
                <w:lang w:eastAsia="ru-RU"/>
              </w:rPr>
              <w:t xml:space="preserve"> и уплата налога осуществляется в соответствии со статьями 227, 227.1 и 228 Налогового кодекса Российской Федерации</w:t>
            </w:r>
          </w:p>
        </w:tc>
        <w:tc>
          <w:tcPr>
            <w:tcW w:w="943" w:type="dxa"/>
            <w:tcBorders>
              <w:top w:val="nil"/>
              <w:left w:val="single" w:sz="4" w:space="0" w:color="auto"/>
              <w:bottom w:val="single" w:sz="4" w:space="0" w:color="auto"/>
              <w:right w:val="nil"/>
            </w:tcBorders>
            <w:shd w:val="clear" w:color="auto" w:fill="auto"/>
            <w:hideMark/>
          </w:tcPr>
          <w:p w:rsidR="00DF7F05" w:rsidRPr="00DF7F05" w:rsidRDefault="00DF7F05" w:rsidP="00DF7F05">
            <w:pPr>
              <w:spacing w:after="0" w:line="240" w:lineRule="auto"/>
              <w:jc w:val="center"/>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-4433,00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131627,00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140578,00</w:t>
            </w:r>
          </w:p>
        </w:tc>
      </w:tr>
      <w:tr w:rsidR="00DF7F05" w:rsidRPr="00DF7F05" w:rsidTr="00DF7F05">
        <w:trPr>
          <w:trHeight w:val="378"/>
        </w:trPr>
        <w:tc>
          <w:tcPr>
            <w:tcW w:w="1397" w:type="dxa"/>
            <w:tcBorders>
              <w:top w:val="nil"/>
              <w:left w:val="single" w:sz="4" w:space="0" w:color="auto"/>
              <w:bottom w:val="single" w:sz="4" w:space="0" w:color="auto"/>
              <w:right w:val="single" w:sz="4" w:space="0" w:color="auto"/>
            </w:tcBorders>
            <w:shd w:val="clear" w:color="auto" w:fill="auto"/>
            <w:noWrap/>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15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1 05 00000 00 0000 000</w:t>
            </w:r>
          </w:p>
        </w:tc>
        <w:tc>
          <w:tcPr>
            <w:tcW w:w="385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both"/>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Налоги на совокупный доход</w:t>
            </w:r>
          </w:p>
        </w:tc>
        <w:tc>
          <w:tcPr>
            <w:tcW w:w="943"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14900,00</w:t>
            </w:r>
          </w:p>
        </w:tc>
        <w:tc>
          <w:tcPr>
            <w:tcW w:w="1081"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20100,00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20200,00</w:t>
            </w:r>
          </w:p>
        </w:tc>
      </w:tr>
      <w:tr w:rsidR="00DF7F05" w:rsidRPr="00DF7F05" w:rsidTr="00DF7F05">
        <w:trPr>
          <w:trHeight w:val="329"/>
        </w:trPr>
        <w:tc>
          <w:tcPr>
            <w:tcW w:w="1397"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182</w:t>
            </w:r>
          </w:p>
        </w:tc>
        <w:tc>
          <w:tcPr>
            <w:tcW w:w="15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1 05 03010 01 0000 110</w:t>
            </w:r>
          </w:p>
        </w:tc>
        <w:tc>
          <w:tcPr>
            <w:tcW w:w="385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Единый сельскохозяйственный налог</w:t>
            </w:r>
          </w:p>
        </w:tc>
        <w:tc>
          <w:tcPr>
            <w:tcW w:w="943"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14900,00</w:t>
            </w:r>
          </w:p>
        </w:tc>
        <w:tc>
          <w:tcPr>
            <w:tcW w:w="1081"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20100,00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20200,00</w:t>
            </w:r>
          </w:p>
        </w:tc>
      </w:tr>
      <w:tr w:rsidR="00DF7F05" w:rsidRPr="00DF7F05" w:rsidTr="00DF7F05">
        <w:trPr>
          <w:trHeight w:val="312"/>
        </w:trPr>
        <w:tc>
          <w:tcPr>
            <w:tcW w:w="1397" w:type="dxa"/>
            <w:tcBorders>
              <w:top w:val="nil"/>
              <w:left w:val="single" w:sz="4" w:space="0" w:color="auto"/>
              <w:bottom w:val="single" w:sz="4" w:space="0" w:color="auto"/>
              <w:right w:val="single" w:sz="4" w:space="0" w:color="auto"/>
            </w:tcBorders>
            <w:shd w:val="clear" w:color="auto" w:fill="auto"/>
            <w:noWrap/>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15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1 06 00000 00 0000 000</w:t>
            </w:r>
          </w:p>
        </w:tc>
        <w:tc>
          <w:tcPr>
            <w:tcW w:w="3855" w:type="dxa"/>
            <w:tcBorders>
              <w:top w:val="single" w:sz="4" w:space="0" w:color="auto"/>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both"/>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Налоги на имущество</w:t>
            </w:r>
          </w:p>
        </w:tc>
        <w:tc>
          <w:tcPr>
            <w:tcW w:w="943" w:type="dxa"/>
            <w:tcBorders>
              <w:top w:val="single" w:sz="4" w:space="0" w:color="auto"/>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-5157,00</w:t>
            </w:r>
          </w:p>
        </w:tc>
        <w:tc>
          <w:tcPr>
            <w:tcW w:w="1081"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1193443,00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1199435,00</w:t>
            </w:r>
          </w:p>
        </w:tc>
      </w:tr>
      <w:tr w:rsidR="00DF7F05" w:rsidRPr="00DF7F05" w:rsidTr="00DF7F05">
        <w:trPr>
          <w:trHeight w:val="839"/>
        </w:trPr>
        <w:tc>
          <w:tcPr>
            <w:tcW w:w="1397"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182</w:t>
            </w:r>
          </w:p>
        </w:tc>
        <w:tc>
          <w:tcPr>
            <w:tcW w:w="15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1 06 01030 10 0000 110</w:t>
            </w:r>
          </w:p>
        </w:tc>
        <w:tc>
          <w:tcPr>
            <w:tcW w:w="385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943"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-4897,00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147303,00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153195,00</w:t>
            </w:r>
          </w:p>
        </w:tc>
      </w:tr>
      <w:tr w:rsidR="00DF7F05" w:rsidRPr="00DF7F05" w:rsidTr="00DF7F05">
        <w:trPr>
          <w:trHeight w:val="279"/>
        </w:trPr>
        <w:tc>
          <w:tcPr>
            <w:tcW w:w="1397"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182</w:t>
            </w:r>
          </w:p>
        </w:tc>
        <w:tc>
          <w:tcPr>
            <w:tcW w:w="15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1 06 06000 00 0000 110</w:t>
            </w:r>
          </w:p>
        </w:tc>
        <w:tc>
          <w:tcPr>
            <w:tcW w:w="385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Земельный налог</w:t>
            </w:r>
          </w:p>
        </w:tc>
        <w:tc>
          <w:tcPr>
            <w:tcW w:w="943"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-260,00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1046140,00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1046240,00</w:t>
            </w:r>
          </w:p>
        </w:tc>
      </w:tr>
      <w:tr w:rsidR="00DF7F05" w:rsidRPr="00DF7F05" w:rsidTr="00DF7F05">
        <w:trPr>
          <w:trHeight w:val="279"/>
        </w:trPr>
        <w:tc>
          <w:tcPr>
            <w:tcW w:w="1397"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182</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1 06 06030 00 0000 110</w:t>
            </w:r>
          </w:p>
        </w:tc>
        <w:tc>
          <w:tcPr>
            <w:tcW w:w="385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Земельный налог с организаций</w:t>
            </w:r>
          </w:p>
        </w:tc>
        <w:tc>
          <w:tcPr>
            <w:tcW w:w="943"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807200,00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807300,00</w:t>
            </w:r>
          </w:p>
        </w:tc>
      </w:tr>
      <w:tr w:rsidR="00DF7F05" w:rsidRPr="00DF7F05" w:rsidTr="00DF7F05">
        <w:trPr>
          <w:trHeight w:val="559"/>
        </w:trPr>
        <w:tc>
          <w:tcPr>
            <w:tcW w:w="1397"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182</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1 06 06033 10 0000 110</w:t>
            </w:r>
          </w:p>
        </w:tc>
        <w:tc>
          <w:tcPr>
            <w:tcW w:w="385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Земельный налог с организаций, обладающих земельным участком, расположенным в границах сельских поселений</w:t>
            </w:r>
          </w:p>
        </w:tc>
        <w:tc>
          <w:tcPr>
            <w:tcW w:w="943"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807200,00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807300,00</w:t>
            </w:r>
          </w:p>
        </w:tc>
      </w:tr>
      <w:tr w:rsidR="00DF7F05" w:rsidRPr="00DF7F05" w:rsidTr="00DF7F05">
        <w:trPr>
          <w:trHeight w:val="279"/>
        </w:trPr>
        <w:tc>
          <w:tcPr>
            <w:tcW w:w="1397"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182</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1 06 06040 00 0000 110</w:t>
            </w:r>
          </w:p>
        </w:tc>
        <w:tc>
          <w:tcPr>
            <w:tcW w:w="385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Земельный налог с физических лиц</w:t>
            </w:r>
          </w:p>
        </w:tc>
        <w:tc>
          <w:tcPr>
            <w:tcW w:w="943"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-160,00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238940,00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238940,00</w:t>
            </w:r>
          </w:p>
        </w:tc>
      </w:tr>
      <w:tr w:rsidR="00DF7F05" w:rsidRPr="00DF7F05" w:rsidTr="00DF7F05">
        <w:trPr>
          <w:trHeight w:val="559"/>
        </w:trPr>
        <w:tc>
          <w:tcPr>
            <w:tcW w:w="1397"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lastRenderedPageBreak/>
              <w:t>182</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1 06 06043 10 0000 110</w:t>
            </w:r>
          </w:p>
        </w:tc>
        <w:tc>
          <w:tcPr>
            <w:tcW w:w="385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Земельный налог с физических лиц, обладающих земельным участком, расположенным в границах сельских поселений</w:t>
            </w:r>
          </w:p>
        </w:tc>
        <w:tc>
          <w:tcPr>
            <w:tcW w:w="943"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-160,00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238940,00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238940,00</w:t>
            </w:r>
          </w:p>
        </w:tc>
      </w:tr>
      <w:tr w:rsidR="00DF7F05" w:rsidRPr="00DF7F05" w:rsidTr="00DF7F05">
        <w:trPr>
          <w:trHeight w:val="279"/>
        </w:trPr>
        <w:tc>
          <w:tcPr>
            <w:tcW w:w="1397"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000</w:t>
            </w:r>
          </w:p>
        </w:tc>
        <w:tc>
          <w:tcPr>
            <w:tcW w:w="15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1 08 00000 00 0000 000</w:t>
            </w:r>
          </w:p>
        </w:tc>
        <w:tc>
          <w:tcPr>
            <w:tcW w:w="385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both"/>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Государственная пошлина</w:t>
            </w:r>
          </w:p>
        </w:tc>
        <w:tc>
          <w:tcPr>
            <w:tcW w:w="943"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5000,00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5000,00</w:t>
            </w:r>
          </w:p>
        </w:tc>
      </w:tr>
      <w:tr w:rsidR="00DF7F05" w:rsidRPr="00DF7F05" w:rsidTr="00DF7F05">
        <w:trPr>
          <w:trHeight w:val="1416"/>
        </w:trPr>
        <w:tc>
          <w:tcPr>
            <w:tcW w:w="1397"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15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1 08 04020 01 0000 110</w:t>
            </w:r>
          </w:p>
        </w:tc>
        <w:tc>
          <w:tcPr>
            <w:tcW w:w="385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943"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5000,00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5000,00</w:t>
            </w:r>
          </w:p>
        </w:tc>
      </w:tr>
      <w:tr w:rsidR="00DF7F05" w:rsidRPr="00DF7F05" w:rsidTr="00DF7F05">
        <w:trPr>
          <w:trHeight w:val="279"/>
        </w:trPr>
        <w:tc>
          <w:tcPr>
            <w:tcW w:w="1397" w:type="dxa"/>
            <w:tcBorders>
              <w:top w:val="nil"/>
              <w:left w:val="single" w:sz="4" w:space="0" w:color="auto"/>
              <w:bottom w:val="single" w:sz="4" w:space="0" w:color="auto"/>
              <w:right w:val="single" w:sz="4" w:space="0" w:color="auto"/>
            </w:tcBorders>
            <w:shd w:val="clear" w:color="auto" w:fill="auto"/>
            <w:noWrap/>
            <w:vAlign w:val="bottom"/>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000</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2 00 00000 00 0000 000</w:t>
            </w:r>
          </w:p>
        </w:tc>
        <w:tc>
          <w:tcPr>
            <w:tcW w:w="385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Безвозмездные поступления</w:t>
            </w:r>
          </w:p>
        </w:tc>
        <w:tc>
          <w:tcPr>
            <w:tcW w:w="943"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933400,00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5499700,00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5509100,00</w:t>
            </w:r>
          </w:p>
        </w:tc>
      </w:tr>
      <w:tr w:rsidR="00DF7F05" w:rsidRPr="00DF7F05" w:rsidTr="00DF7F05">
        <w:trPr>
          <w:trHeight w:val="559"/>
        </w:trPr>
        <w:tc>
          <w:tcPr>
            <w:tcW w:w="1397"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000</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xml:space="preserve"> 2 02 00000 00 0000 000</w:t>
            </w:r>
          </w:p>
        </w:tc>
        <w:tc>
          <w:tcPr>
            <w:tcW w:w="385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Безвозмездные поступления от других бюджетов бюджетной системы Российской Федерации</w:t>
            </w:r>
          </w:p>
        </w:tc>
        <w:tc>
          <w:tcPr>
            <w:tcW w:w="943"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933400,00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5499700,00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5509100,00</w:t>
            </w:r>
          </w:p>
        </w:tc>
      </w:tr>
      <w:tr w:rsidR="00DF7F05" w:rsidRPr="00DF7F05" w:rsidTr="00DF7F05">
        <w:trPr>
          <w:trHeight w:val="625"/>
        </w:trPr>
        <w:tc>
          <w:tcPr>
            <w:tcW w:w="1397"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000</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xml:space="preserve"> 2 02 10000 00 0000 150</w:t>
            </w:r>
          </w:p>
        </w:tc>
        <w:tc>
          <w:tcPr>
            <w:tcW w:w="3855"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xml:space="preserve">Дотации бюджетам бюджетной системы Российской Федерации </w:t>
            </w:r>
          </w:p>
        </w:tc>
        <w:tc>
          <w:tcPr>
            <w:tcW w:w="943" w:type="dxa"/>
            <w:tcBorders>
              <w:top w:val="nil"/>
              <w:left w:val="single" w:sz="4" w:space="0" w:color="auto"/>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891800,00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5194100,00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5194100,00</w:t>
            </w:r>
          </w:p>
        </w:tc>
      </w:tr>
      <w:tr w:rsidR="00DF7F05" w:rsidRPr="00DF7F05" w:rsidTr="00DF7F05">
        <w:trPr>
          <w:trHeight w:val="823"/>
        </w:trPr>
        <w:tc>
          <w:tcPr>
            <w:tcW w:w="1397"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 2 02 16001 10 0000 150</w:t>
            </w:r>
          </w:p>
        </w:tc>
        <w:tc>
          <w:tcPr>
            <w:tcW w:w="3855"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Дотации бюджетам сельских поселений  на выравнивание бюджетной обеспеченности из бюджетов муниципальных районов</w:t>
            </w:r>
          </w:p>
        </w:tc>
        <w:tc>
          <w:tcPr>
            <w:tcW w:w="943" w:type="dxa"/>
            <w:tcBorders>
              <w:top w:val="nil"/>
              <w:left w:val="single" w:sz="4" w:space="0" w:color="auto"/>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732400,00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1340200,00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1340200,00</w:t>
            </w:r>
          </w:p>
        </w:tc>
      </w:tr>
      <w:tr w:rsidR="00DF7F05" w:rsidRPr="00DF7F05" w:rsidTr="00DF7F05">
        <w:trPr>
          <w:trHeight w:val="872"/>
        </w:trPr>
        <w:tc>
          <w:tcPr>
            <w:tcW w:w="1397"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 2 02 16001 10 0000 150</w:t>
            </w:r>
          </w:p>
        </w:tc>
        <w:tc>
          <w:tcPr>
            <w:tcW w:w="3855"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Дотации бюджетам сельских поселений  на выравнивание бюджетной обеспеченности из бюджетов муниципальных районов</w:t>
            </w:r>
          </w:p>
        </w:tc>
        <w:tc>
          <w:tcPr>
            <w:tcW w:w="943" w:type="dxa"/>
            <w:tcBorders>
              <w:top w:val="nil"/>
              <w:left w:val="single" w:sz="4" w:space="0" w:color="auto"/>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159400,00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3853900,00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3853900,00</w:t>
            </w:r>
          </w:p>
        </w:tc>
      </w:tr>
      <w:tr w:rsidR="00DF7F05" w:rsidRPr="00DF7F05" w:rsidTr="00DF7F05">
        <w:trPr>
          <w:trHeight w:val="740"/>
        </w:trPr>
        <w:tc>
          <w:tcPr>
            <w:tcW w:w="1397"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000</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xml:space="preserve"> 2 02 30000 00 0000 150</w:t>
            </w:r>
          </w:p>
        </w:tc>
        <w:tc>
          <w:tcPr>
            <w:tcW w:w="3855"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Субвенции бюджетам бюджетной системы Российской Федерации</w:t>
            </w:r>
          </w:p>
        </w:tc>
        <w:tc>
          <w:tcPr>
            <w:tcW w:w="943" w:type="dxa"/>
            <w:tcBorders>
              <w:top w:val="nil"/>
              <w:left w:val="single" w:sz="4" w:space="0" w:color="auto"/>
              <w:bottom w:val="single" w:sz="4" w:space="0" w:color="auto"/>
              <w:right w:val="nil"/>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41600,00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305600,00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315000,00</w:t>
            </w:r>
          </w:p>
        </w:tc>
      </w:tr>
      <w:tr w:rsidR="00DF7F05" w:rsidRPr="00DF7F05" w:rsidTr="00DF7F05">
        <w:trPr>
          <w:trHeight w:val="740"/>
        </w:trPr>
        <w:tc>
          <w:tcPr>
            <w:tcW w:w="1397"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 2 02 30024 10 0000 150</w:t>
            </w:r>
          </w:p>
        </w:tc>
        <w:tc>
          <w:tcPr>
            <w:tcW w:w="3855"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Субвенции бюджетам сельских поселений на выполнение передаваемых полномочий субъектов Российской Федерации</w:t>
            </w:r>
          </w:p>
        </w:tc>
        <w:tc>
          <w:tcPr>
            <w:tcW w:w="943"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4600,00</w:t>
            </w:r>
          </w:p>
        </w:tc>
        <w:tc>
          <w:tcPr>
            <w:tcW w:w="1081"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25500,00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25500,00</w:t>
            </w:r>
          </w:p>
        </w:tc>
      </w:tr>
      <w:tr w:rsidR="00DF7F05" w:rsidRPr="00DF7F05" w:rsidTr="00DF7F05">
        <w:trPr>
          <w:trHeight w:val="832"/>
        </w:trPr>
        <w:tc>
          <w:tcPr>
            <w:tcW w:w="1397"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 2 02 35118 10 0000 150</w:t>
            </w:r>
          </w:p>
        </w:tc>
        <w:tc>
          <w:tcPr>
            <w:tcW w:w="3855" w:type="dxa"/>
            <w:tcBorders>
              <w:top w:val="nil"/>
              <w:left w:val="nil"/>
              <w:bottom w:val="single" w:sz="4" w:space="0" w:color="auto"/>
              <w:right w:val="nil"/>
            </w:tcBorders>
            <w:shd w:val="clear" w:color="auto" w:fill="auto"/>
            <w:vAlign w:val="bottom"/>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Субвенции на осуществление полномочий по первичному воинскому учету на территориях, где отсутствуют военные комиссариаты</w:t>
            </w:r>
          </w:p>
        </w:tc>
        <w:tc>
          <w:tcPr>
            <w:tcW w:w="943" w:type="dxa"/>
            <w:tcBorders>
              <w:top w:val="nil"/>
              <w:left w:val="single" w:sz="4" w:space="0" w:color="auto"/>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37000,00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280100,00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289500,00</w:t>
            </w:r>
          </w:p>
        </w:tc>
      </w:tr>
      <w:tr w:rsidR="00DF7F05" w:rsidRPr="00DF7F05" w:rsidTr="00DF7F05">
        <w:trPr>
          <w:trHeight w:val="411"/>
        </w:trPr>
        <w:tc>
          <w:tcPr>
            <w:tcW w:w="1397"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000</w:t>
            </w:r>
          </w:p>
        </w:tc>
        <w:tc>
          <w:tcPr>
            <w:tcW w:w="15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xml:space="preserve"> 2 02 40000 00 0000 150</w:t>
            </w:r>
          </w:p>
        </w:tc>
        <w:tc>
          <w:tcPr>
            <w:tcW w:w="3855" w:type="dxa"/>
            <w:tcBorders>
              <w:top w:val="nil"/>
              <w:left w:val="nil"/>
              <w:bottom w:val="single" w:sz="4" w:space="0" w:color="auto"/>
              <w:right w:val="nil"/>
            </w:tcBorders>
            <w:shd w:val="clear" w:color="auto" w:fill="auto"/>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xml:space="preserve">Иные межбюджетные трансферты </w:t>
            </w:r>
          </w:p>
        </w:tc>
        <w:tc>
          <w:tcPr>
            <w:tcW w:w="943" w:type="dxa"/>
            <w:tcBorders>
              <w:top w:val="nil"/>
              <w:left w:val="single" w:sz="4" w:space="0" w:color="auto"/>
              <w:bottom w:val="single" w:sz="4" w:space="0" w:color="auto"/>
              <w:right w:val="nil"/>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0,00</w:t>
            </w:r>
          </w:p>
        </w:tc>
      </w:tr>
      <w:tr w:rsidR="00DF7F05" w:rsidRPr="00DF7F05" w:rsidTr="00DF7F05">
        <w:trPr>
          <w:trHeight w:val="592"/>
        </w:trPr>
        <w:tc>
          <w:tcPr>
            <w:tcW w:w="1397"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 2 02 49999 10 0000 150</w:t>
            </w:r>
          </w:p>
        </w:tc>
        <w:tc>
          <w:tcPr>
            <w:tcW w:w="3855" w:type="dxa"/>
            <w:tcBorders>
              <w:top w:val="nil"/>
              <w:left w:val="nil"/>
              <w:bottom w:val="single" w:sz="4" w:space="0" w:color="auto"/>
              <w:right w:val="nil"/>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Прочие межбюджетные трансферты передаваемые бюджетам сельских поселений</w:t>
            </w:r>
          </w:p>
        </w:tc>
        <w:tc>
          <w:tcPr>
            <w:tcW w:w="943" w:type="dxa"/>
            <w:tcBorders>
              <w:top w:val="nil"/>
              <w:left w:val="single" w:sz="4" w:space="0" w:color="auto"/>
              <w:bottom w:val="single" w:sz="4" w:space="0" w:color="auto"/>
              <w:right w:val="nil"/>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r>
      <w:tr w:rsidR="00DF7F05" w:rsidRPr="00DF7F05" w:rsidTr="00DF7F05">
        <w:trPr>
          <w:trHeight w:val="279"/>
        </w:trPr>
        <w:tc>
          <w:tcPr>
            <w:tcW w:w="1397"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15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385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both"/>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Всего доходов</w:t>
            </w:r>
          </w:p>
        </w:tc>
        <w:tc>
          <w:tcPr>
            <w:tcW w:w="94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938710,00</w:t>
            </w:r>
          </w:p>
        </w:tc>
        <w:tc>
          <w:tcPr>
            <w:tcW w:w="1081"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6849870,00</w:t>
            </w:r>
          </w:p>
        </w:tc>
        <w:tc>
          <w:tcPr>
            <w:tcW w:w="963"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6874313,00</w:t>
            </w:r>
          </w:p>
        </w:tc>
      </w:tr>
    </w:tbl>
    <w:p w:rsidR="00DF7F05" w:rsidRPr="00DF7F05" w:rsidRDefault="00DF7F05" w:rsidP="001144AE">
      <w:pPr>
        <w:spacing w:after="0" w:line="240" w:lineRule="auto"/>
        <w:ind w:left="23" w:right="23" w:hanging="23"/>
        <w:jc w:val="center"/>
        <w:rPr>
          <w:rFonts w:ascii="Times New Roman" w:hAnsi="Times New Roman"/>
          <w:b/>
          <w:i/>
          <w:color w:val="000000"/>
          <w:sz w:val="16"/>
          <w:szCs w:val="16"/>
        </w:rPr>
      </w:pPr>
    </w:p>
    <w:p w:rsidR="00DF7F05" w:rsidRPr="00DF7F05" w:rsidRDefault="00DF7F05" w:rsidP="001144AE">
      <w:pPr>
        <w:spacing w:after="0" w:line="240" w:lineRule="auto"/>
        <w:ind w:left="23" w:right="23" w:hanging="23"/>
        <w:jc w:val="center"/>
        <w:rPr>
          <w:rFonts w:ascii="Times New Roman" w:hAnsi="Times New Roman"/>
          <w:b/>
          <w:i/>
          <w:color w:val="000000"/>
          <w:sz w:val="16"/>
          <w:szCs w:val="16"/>
        </w:rPr>
      </w:pPr>
    </w:p>
    <w:tbl>
      <w:tblPr>
        <w:tblW w:w="11199" w:type="dxa"/>
        <w:tblInd w:w="-1134" w:type="dxa"/>
        <w:tblLook w:val="04A0" w:firstRow="1" w:lastRow="0" w:firstColumn="1" w:lastColumn="0" w:noHBand="0" w:noVBand="1"/>
      </w:tblPr>
      <w:tblGrid>
        <w:gridCol w:w="432"/>
        <w:gridCol w:w="3112"/>
        <w:gridCol w:w="1219"/>
        <w:gridCol w:w="672"/>
        <w:gridCol w:w="940"/>
        <w:gridCol w:w="1098"/>
        <w:gridCol w:w="835"/>
        <w:gridCol w:w="969"/>
        <w:gridCol w:w="976"/>
        <w:gridCol w:w="976"/>
      </w:tblGrid>
      <w:tr w:rsidR="00DF7F05" w:rsidRPr="00DF7F05" w:rsidTr="00DE3322">
        <w:trPr>
          <w:trHeight w:val="435"/>
        </w:trPr>
        <w:tc>
          <w:tcPr>
            <w:tcW w:w="11199" w:type="dxa"/>
            <w:gridSpan w:val="10"/>
            <w:tcBorders>
              <w:top w:val="nil"/>
              <w:left w:val="nil"/>
              <w:bottom w:val="nil"/>
              <w:right w:val="nil"/>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Ведомственная структура расходов местного бюджета на 2026-2027 годы</w:t>
            </w:r>
          </w:p>
        </w:tc>
      </w:tr>
      <w:tr w:rsidR="00DE3322" w:rsidRPr="00DF7F05" w:rsidTr="00DE3322">
        <w:trPr>
          <w:trHeight w:val="315"/>
        </w:trPr>
        <w:tc>
          <w:tcPr>
            <w:tcW w:w="432" w:type="dxa"/>
            <w:tcBorders>
              <w:top w:val="nil"/>
              <w:left w:val="nil"/>
              <w:bottom w:val="nil"/>
              <w:right w:val="nil"/>
            </w:tcBorders>
            <w:shd w:val="clear" w:color="auto" w:fill="auto"/>
            <w:noWrap/>
            <w:vAlign w:val="bottom"/>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p>
        </w:tc>
        <w:tc>
          <w:tcPr>
            <w:tcW w:w="3112" w:type="dxa"/>
            <w:tcBorders>
              <w:top w:val="nil"/>
              <w:left w:val="nil"/>
              <w:bottom w:val="nil"/>
              <w:right w:val="nil"/>
            </w:tcBorders>
            <w:shd w:val="clear" w:color="auto" w:fill="auto"/>
            <w:noWrap/>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p>
        </w:tc>
        <w:tc>
          <w:tcPr>
            <w:tcW w:w="1219" w:type="dxa"/>
            <w:tcBorders>
              <w:top w:val="nil"/>
              <w:left w:val="nil"/>
              <w:bottom w:val="nil"/>
              <w:right w:val="nil"/>
            </w:tcBorders>
            <w:shd w:val="clear" w:color="auto" w:fill="auto"/>
            <w:noWrap/>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p>
        </w:tc>
        <w:tc>
          <w:tcPr>
            <w:tcW w:w="672" w:type="dxa"/>
            <w:tcBorders>
              <w:top w:val="nil"/>
              <w:left w:val="nil"/>
              <w:bottom w:val="nil"/>
              <w:right w:val="nil"/>
            </w:tcBorders>
            <w:shd w:val="clear" w:color="auto" w:fill="auto"/>
            <w:noWrap/>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p>
        </w:tc>
        <w:tc>
          <w:tcPr>
            <w:tcW w:w="940" w:type="dxa"/>
            <w:tcBorders>
              <w:top w:val="nil"/>
              <w:left w:val="nil"/>
              <w:bottom w:val="nil"/>
              <w:right w:val="nil"/>
            </w:tcBorders>
            <w:shd w:val="clear" w:color="auto" w:fill="auto"/>
            <w:noWrap/>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p>
        </w:tc>
        <w:tc>
          <w:tcPr>
            <w:tcW w:w="1098" w:type="dxa"/>
            <w:tcBorders>
              <w:top w:val="nil"/>
              <w:left w:val="nil"/>
              <w:bottom w:val="nil"/>
              <w:right w:val="nil"/>
            </w:tcBorders>
            <w:shd w:val="clear" w:color="auto" w:fill="auto"/>
            <w:noWrap/>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p>
        </w:tc>
        <w:tc>
          <w:tcPr>
            <w:tcW w:w="3726" w:type="dxa"/>
            <w:gridSpan w:val="4"/>
            <w:tcBorders>
              <w:top w:val="nil"/>
              <w:left w:val="nil"/>
              <w:bottom w:val="nil"/>
              <w:right w:val="nil"/>
            </w:tcBorders>
            <w:shd w:val="clear" w:color="auto" w:fill="auto"/>
            <w:noWrap/>
            <w:vAlign w:val="bottom"/>
            <w:hideMark/>
          </w:tcPr>
          <w:p w:rsidR="00DF7F05" w:rsidRPr="00DF7F05" w:rsidRDefault="00DF7F05" w:rsidP="00DF7F05">
            <w:pPr>
              <w:spacing w:after="0" w:line="240" w:lineRule="auto"/>
              <w:jc w:val="right"/>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 xml:space="preserve"> (рублей)</w:t>
            </w:r>
          </w:p>
        </w:tc>
      </w:tr>
      <w:tr w:rsidR="00DE3322" w:rsidRPr="00DF7F05" w:rsidTr="00DE3322">
        <w:trPr>
          <w:trHeight w:val="1290"/>
        </w:trPr>
        <w:tc>
          <w:tcPr>
            <w:tcW w:w="432" w:type="dxa"/>
            <w:tcBorders>
              <w:top w:val="single" w:sz="4" w:space="0" w:color="auto"/>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п/п</w:t>
            </w:r>
          </w:p>
        </w:tc>
        <w:tc>
          <w:tcPr>
            <w:tcW w:w="3112" w:type="dxa"/>
            <w:tcBorders>
              <w:top w:val="single" w:sz="4" w:space="0" w:color="auto"/>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Наименование показателей</w:t>
            </w:r>
          </w:p>
        </w:tc>
        <w:tc>
          <w:tcPr>
            <w:tcW w:w="1219" w:type="dxa"/>
            <w:tcBorders>
              <w:top w:val="single" w:sz="4" w:space="0" w:color="auto"/>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Главный распорядитель бюджетных средств</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Раздел</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Подраздел</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Целевая статья</w:t>
            </w:r>
          </w:p>
        </w:tc>
        <w:tc>
          <w:tcPr>
            <w:tcW w:w="835" w:type="dxa"/>
            <w:tcBorders>
              <w:top w:val="single" w:sz="4" w:space="0" w:color="auto"/>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Вид расходов</w:t>
            </w:r>
          </w:p>
        </w:tc>
        <w:tc>
          <w:tcPr>
            <w:tcW w:w="969" w:type="dxa"/>
            <w:tcBorders>
              <w:top w:val="single" w:sz="4" w:space="0" w:color="auto"/>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Изменения (+;-)</w:t>
            </w:r>
          </w:p>
        </w:tc>
        <w:tc>
          <w:tcPr>
            <w:tcW w:w="976" w:type="dxa"/>
            <w:tcBorders>
              <w:top w:val="single" w:sz="4" w:space="0" w:color="auto"/>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Сумма на 2026 год</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Сумма на 2027 год</w:t>
            </w:r>
          </w:p>
        </w:tc>
      </w:tr>
      <w:tr w:rsidR="00DE3322" w:rsidRPr="00DF7F05" w:rsidTr="00DE3322">
        <w:trPr>
          <w:trHeight w:val="31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w:t>
            </w:r>
          </w:p>
        </w:tc>
        <w:tc>
          <w:tcPr>
            <w:tcW w:w="3112"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w:t>
            </w:r>
          </w:p>
        </w:tc>
        <w:tc>
          <w:tcPr>
            <w:tcW w:w="1219"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w:t>
            </w:r>
          </w:p>
        </w:tc>
        <w:tc>
          <w:tcPr>
            <w:tcW w:w="672"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4</w:t>
            </w:r>
          </w:p>
        </w:tc>
        <w:tc>
          <w:tcPr>
            <w:tcW w:w="940"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w:t>
            </w:r>
          </w:p>
        </w:tc>
        <w:tc>
          <w:tcPr>
            <w:tcW w:w="10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6</w:t>
            </w:r>
          </w:p>
        </w:tc>
        <w:tc>
          <w:tcPr>
            <w:tcW w:w="83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7</w:t>
            </w:r>
          </w:p>
        </w:tc>
        <w:tc>
          <w:tcPr>
            <w:tcW w:w="969"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76"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w:t>
            </w:r>
          </w:p>
        </w:tc>
        <w:tc>
          <w:tcPr>
            <w:tcW w:w="946"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w:t>
            </w:r>
          </w:p>
        </w:tc>
      </w:tr>
      <w:tr w:rsidR="00DE3322" w:rsidRPr="00DF7F05" w:rsidTr="00DE3322">
        <w:trPr>
          <w:trHeight w:val="46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w:t>
            </w:r>
          </w:p>
        </w:tc>
        <w:tc>
          <w:tcPr>
            <w:tcW w:w="3112"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Общегосударственные вопросы</w:t>
            </w:r>
          </w:p>
        </w:tc>
        <w:tc>
          <w:tcPr>
            <w:tcW w:w="1219"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01</w:t>
            </w:r>
          </w:p>
        </w:tc>
        <w:tc>
          <w:tcPr>
            <w:tcW w:w="940"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w:t>
            </w:r>
          </w:p>
        </w:tc>
        <w:tc>
          <w:tcPr>
            <w:tcW w:w="1098"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9"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737194,27</w:t>
            </w:r>
          </w:p>
        </w:tc>
        <w:tc>
          <w:tcPr>
            <w:tcW w:w="976"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5341000,27</w:t>
            </w:r>
          </w:p>
        </w:tc>
        <w:tc>
          <w:tcPr>
            <w:tcW w:w="946" w:type="dxa"/>
            <w:tcBorders>
              <w:top w:val="nil"/>
              <w:left w:val="nil"/>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5341000,27</w:t>
            </w:r>
          </w:p>
        </w:tc>
      </w:tr>
      <w:tr w:rsidR="00DE3322" w:rsidRPr="00DF7F05" w:rsidTr="00DE3322">
        <w:trPr>
          <w:trHeight w:val="73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1.1</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Функционирование высшего должностного лица субъекта РФ и муниципального образования</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02</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832,16</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676666,16</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676666,16</w:t>
            </w:r>
          </w:p>
        </w:tc>
      </w:tr>
      <w:tr w:rsidR="00DE3322" w:rsidRPr="00DF7F05" w:rsidTr="00DE3322">
        <w:trPr>
          <w:trHeight w:val="64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Непрограммное направления деятельности администрации сельского поселения</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02</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9900000000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832,16</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676666,16</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676666,16</w:t>
            </w:r>
          </w:p>
        </w:tc>
      </w:tr>
      <w:tr w:rsidR="00DE3322" w:rsidRPr="00DF7F05" w:rsidTr="00DE3322">
        <w:trPr>
          <w:trHeight w:val="37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noWrap/>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Глава сельского поселения</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02</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990Я000200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832,16</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676666,16</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676666,16</w:t>
            </w:r>
          </w:p>
        </w:tc>
      </w:tr>
      <w:tr w:rsidR="00DE3322" w:rsidRPr="00DF7F05" w:rsidTr="00DE3322">
        <w:trPr>
          <w:trHeight w:val="157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lastRenderedPageBreak/>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02</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990Я000200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100</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832,16</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676666,16</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676666,16</w:t>
            </w:r>
          </w:p>
        </w:tc>
      </w:tr>
      <w:tr w:rsidR="00DE3322" w:rsidRPr="00DF7F05" w:rsidTr="00DE3322">
        <w:trPr>
          <w:trHeight w:val="126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1.2</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Функционирование Правительства Российской Федерации, высших  исполнительной органов государственной власти субъектов Российской Федерации, местных администраций</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04</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356627,47</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2562775,47</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2562775,47</w:t>
            </w:r>
          </w:p>
        </w:tc>
      </w:tr>
      <w:tr w:rsidR="00DE3322" w:rsidRPr="00DF7F05" w:rsidTr="00DE3322">
        <w:trPr>
          <w:trHeight w:val="63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Непрограммное направления деятельности администрации сельского поселения</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04</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9900000000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356627,47</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2562775,47</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2562775,47</w:t>
            </w:r>
          </w:p>
        </w:tc>
      </w:tr>
      <w:tr w:rsidR="00DE3322" w:rsidRPr="00DF7F05" w:rsidTr="00DE3322">
        <w:trPr>
          <w:trHeight w:val="69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Материально- техническое обеспечение </w:t>
            </w:r>
            <w:proofErr w:type="spellStart"/>
            <w:r w:rsidRPr="00DF7F05">
              <w:rPr>
                <w:rFonts w:ascii="Times New Roman" w:eastAsia="Times New Roman" w:hAnsi="Times New Roman"/>
                <w:sz w:val="16"/>
                <w:szCs w:val="16"/>
                <w:lang w:eastAsia="ru-RU"/>
              </w:rPr>
              <w:t>администрациисельского</w:t>
            </w:r>
            <w:proofErr w:type="spellEnd"/>
            <w:r w:rsidRPr="00DF7F05">
              <w:rPr>
                <w:rFonts w:ascii="Times New Roman" w:eastAsia="Times New Roman" w:hAnsi="Times New Roman"/>
                <w:sz w:val="16"/>
                <w:szCs w:val="16"/>
                <w:lang w:eastAsia="ru-RU"/>
              </w:rPr>
              <w:t xml:space="preserve"> поселения</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04</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990Я000100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356627,47</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2562775,47</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2562775,47</w:t>
            </w:r>
          </w:p>
        </w:tc>
      </w:tr>
      <w:tr w:rsidR="00DE3322" w:rsidRPr="00DF7F05" w:rsidTr="00DE3322">
        <w:trPr>
          <w:trHeight w:val="63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Расходы на выплаты по оплате труда </w:t>
            </w:r>
            <w:proofErr w:type="spellStart"/>
            <w:r w:rsidRPr="00DF7F05">
              <w:rPr>
                <w:rFonts w:ascii="Times New Roman" w:eastAsia="Times New Roman" w:hAnsi="Times New Roman"/>
                <w:sz w:val="16"/>
                <w:szCs w:val="16"/>
                <w:lang w:eastAsia="ru-RU"/>
              </w:rPr>
              <w:t>работниковадминистрации</w:t>
            </w:r>
            <w:proofErr w:type="spellEnd"/>
            <w:r w:rsidRPr="00DF7F05">
              <w:rPr>
                <w:rFonts w:ascii="Times New Roman" w:eastAsia="Times New Roman" w:hAnsi="Times New Roman"/>
                <w:sz w:val="16"/>
                <w:szCs w:val="16"/>
                <w:lang w:eastAsia="ru-RU"/>
              </w:rPr>
              <w:t xml:space="preserve"> сельского поселения</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04</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990Я000110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71265,35</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501232,35</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501232,35</w:t>
            </w:r>
          </w:p>
        </w:tc>
      </w:tr>
      <w:tr w:rsidR="00DE3322" w:rsidRPr="00DF7F05" w:rsidTr="00DE3322">
        <w:trPr>
          <w:trHeight w:val="162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04</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990Я000110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100</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71265,35</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501232,35</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501232,35</w:t>
            </w:r>
          </w:p>
        </w:tc>
      </w:tr>
      <w:tr w:rsidR="00DE3322" w:rsidRPr="00DF7F05" w:rsidTr="00DE3322">
        <w:trPr>
          <w:trHeight w:val="63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single" w:sz="4" w:space="0" w:color="auto"/>
              <w:left w:val="nil"/>
              <w:bottom w:val="single" w:sz="4" w:space="0" w:color="auto"/>
              <w:right w:val="single" w:sz="4" w:space="0" w:color="auto"/>
            </w:tcBorders>
            <w:shd w:val="clear" w:color="auto" w:fill="auto"/>
            <w:vAlign w:val="bottom"/>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Расходы на обеспечение функций  администрации сельского поселения</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04</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990Я000190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285362,12</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2061543,12</w:t>
            </w:r>
          </w:p>
        </w:tc>
        <w:tc>
          <w:tcPr>
            <w:tcW w:w="946" w:type="dxa"/>
            <w:tcBorders>
              <w:top w:val="nil"/>
              <w:left w:val="nil"/>
              <w:bottom w:val="single" w:sz="4" w:space="0" w:color="auto"/>
              <w:right w:val="single" w:sz="4" w:space="0" w:color="auto"/>
            </w:tcBorders>
            <w:shd w:val="clear" w:color="auto" w:fill="auto"/>
            <w:noWrap/>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2061543,12</w:t>
            </w:r>
          </w:p>
        </w:tc>
      </w:tr>
      <w:tr w:rsidR="00DE3322" w:rsidRPr="00DF7F05" w:rsidTr="00DE3322">
        <w:trPr>
          <w:trHeight w:val="160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04</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990Я000190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100</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285362,12</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2061543,12</w:t>
            </w:r>
          </w:p>
        </w:tc>
        <w:tc>
          <w:tcPr>
            <w:tcW w:w="946" w:type="dxa"/>
            <w:tcBorders>
              <w:top w:val="nil"/>
              <w:left w:val="nil"/>
              <w:bottom w:val="single" w:sz="4" w:space="0" w:color="auto"/>
              <w:right w:val="single" w:sz="4" w:space="0" w:color="auto"/>
            </w:tcBorders>
            <w:shd w:val="clear" w:color="auto" w:fill="auto"/>
            <w:noWrap/>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2061543,12</w:t>
            </w:r>
          </w:p>
        </w:tc>
      </w:tr>
      <w:tr w:rsidR="00DE3322" w:rsidRPr="00DF7F05" w:rsidTr="00DE3322">
        <w:trPr>
          <w:trHeight w:val="34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1.4</w:t>
            </w:r>
          </w:p>
        </w:tc>
        <w:tc>
          <w:tcPr>
            <w:tcW w:w="3112" w:type="dxa"/>
            <w:tcBorders>
              <w:top w:val="single" w:sz="4" w:space="0" w:color="auto"/>
              <w:left w:val="nil"/>
              <w:bottom w:val="single" w:sz="4" w:space="0" w:color="auto"/>
              <w:right w:val="single" w:sz="4" w:space="0" w:color="auto"/>
            </w:tcBorders>
            <w:shd w:val="clear" w:color="auto" w:fill="auto"/>
            <w:noWrap/>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Резервные фонды</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11</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500,00</w:t>
            </w:r>
          </w:p>
        </w:tc>
        <w:tc>
          <w:tcPr>
            <w:tcW w:w="946" w:type="dxa"/>
            <w:tcBorders>
              <w:top w:val="nil"/>
              <w:left w:val="nil"/>
              <w:bottom w:val="single" w:sz="4" w:space="0" w:color="auto"/>
              <w:right w:val="single" w:sz="4" w:space="0" w:color="auto"/>
            </w:tcBorders>
            <w:shd w:val="clear" w:color="auto" w:fill="auto"/>
            <w:noWrap/>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500,00</w:t>
            </w:r>
          </w:p>
        </w:tc>
      </w:tr>
      <w:tr w:rsidR="00DE3322" w:rsidRPr="00DF7F05" w:rsidTr="00DE3322">
        <w:trPr>
          <w:trHeight w:val="37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noWrap/>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Резервные фонды</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11</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990000Ш000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500,00</w:t>
            </w:r>
          </w:p>
        </w:tc>
        <w:tc>
          <w:tcPr>
            <w:tcW w:w="946" w:type="dxa"/>
            <w:tcBorders>
              <w:top w:val="nil"/>
              <w:left w:val="nil"/>
              <w:bottom w:val="single" w:sz="4" w:space="0" w:color="auto"/>
              <w:right w:val="single" w:sz="4" w:space="0" w:color="auto"/>
            </w:tcBorders>
            <w:shd w:val="clear" w:color="auto" w:fill="auto"/>
            <w:noWrap/>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500,00</w:t>
            </w:r>
          </w:p>
        </w:tc>
      </w:tr>
      <w:tr w:rsidR="00DE3322" w:rsidRPr="00DF7F05" w:rsidTr="00DE3322">
        <w:trPr>
          <w:trHeight w:val="40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1.5</w:t>
            </w:r>
          </w:p>
        </w:tc>
        <w:tc>
          <w:tcPr>
            <w:tcW w:w="3112" w:type="dxa"/>
            <w:tcBorders>
              <w:top w:val="single" w:sz="4" w:space="0" w:color="auto"/>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Другие общегосударственные вопросы</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379734,64</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2101058,64</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2101058,64</w:t>
            </w:r>
          </w:p>
        </w:tc>
      </w:tr>
      <w:tr w:rsidR="00DE3322" w:rsidRPr="00DF7F05" w:rsidTr="00DE3322">
        <w:trPr>
          <w:trHeight w:val="63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Непрограммное направления деятельности администрации сельского поселения</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9900000000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379734,64</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2101058,64</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2101058,64</w:t>
            </w:r>
          </w:p>
        </w:tc>
      </w:tr>
      <w:tr w:rsidR="00DE3322" w:rsidRPr="00DF7F05" w:rsidTr="00DE3322">
        <w:trPr>
          <w:trHeight w:val="63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Материально-техническое обеспечение  бухгалтерии сельского поселения</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990Ц000100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375134,64</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2075558,64</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2075558,64</w:t>
            </w:r>
          </w:p>
        </w:tc>
      </w:tr>
      <w:tr w:rsidR="00DE3322" w:rsidRPr="00DF7F05" w:rsidTr="00DE3322">
        <w:trPr>
          <w:trHeight w:val="63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Расходы на обеспечение функций работников  бухгалтерии сельского поселения</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990Ц000190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375134,64</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2075558,64</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2075558,64</w:t>
            </w:r>
          </w:p>
        </w:tc>
      </w:tr>
      <w:tr w:rsidR="00DE3322" w:rsidRPr="00DF7F05" w:rsidTr="00DE3322">
        <w:trPr>
          <w:trHeight w:val="157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990Ц000190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100</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375134,64</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2075558,64</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2075558,64</w:t>
            </w:r>
          </w:p>
        </w:tc>
      </w:tr>
      <w:tr w:rsidR="00DE3322" w:rsidRPr="00DF7F05" w:rsidTr="00DE3322">
        <w:trPr>
          <w:trHeight w:val="94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Осуществление государственных полномочий Республики Алтай в области законодательства об административных правонарушениях</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9900042140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4600,00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25500,00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25500,00</w:t>
            </w:r>
          </w:p>
        </w:tc>
      </w:tr>
      <w:tr w:rsidR="00DE3322" w:rsidRPr="00DF7F05" w:rsidTr="00DE3322">
        <w:trPr>
          <w:trHeight w:val="63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vAlign w:val="bottom"/>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9900042140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200</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4600,00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25500,00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25500,00</w:t>
            </w:r>
          </w:p>
        </w:tc>
      </w:tr>
      <w:tr w:rsidR="00DE3322" w:rsidRPr="00DF7F05" w:rsidTr="00DE3322">
        <w:trPr>
          <w:trHeight w:val="94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lastRenderedPageBreak/>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Осуществление государственных полномочий Республики Алтай в области законодательства об административных правонарушениях</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9900045300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r>
      <w:tr w:rsidR="00DE3322" w:rsidRPr="00DF7F05" w:rsidTr="00DE3322">
        <w:trPr>
          <w:trHeight w:val="63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vAlign w:val="bottom"/>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1219" w:type="dxa"/>
            <w:tcBorders>
              <w:top w:val="nil"/>
              <w:left w:val="nil"/>
              <w:bottom w:val="single" w:sz="4" w:space="0" w:color="auto"/>
              <w:right w:val="single" w:sz="4" w:space="0" w:color="auto"/>
            </w:tcBorders>
            <w:shd w:val="clear" w:color="auto" w:fill="auto"/>
            <w:vAlign w:val="bottom"/>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9900045300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200</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r>
      <w:tr w:rsidR="00DE3322" w:rsidRPr="00DF7F05" w:rsidTr="00DE3322">
        <w:trPr>
          <w:trHeight w:val="37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Национальная оборона</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02</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37900,00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281000,00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289500,00</w:t>
            </w:r>
          </w:p>
        </w:tc>
      </w:tr>
      <w:tr w:rsidR="00DE3322" w:rsidRPr="00DF7F05" w:rsidTr="00DE3322">
        <w:trPr>
          <w:trHeight w:val="37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2.1</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Мобилизационная и вневойсковая подготовка</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02</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37900,00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281000,00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289500,00</w:t>
            </w:r>
          </w:p>
        </w:tc>
      </w:tr>
      <w:tr w:rsidR="00DE3322" w:rsidRPr="00DF7F05" w:rsidTr="00DE3322">
        <w:trPr>
          <w:trHeight w:val="61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vAlign w:val="bottom"/>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Непрограммное направления деятельности администрации сельского поселения</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02</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9900000000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37900,00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281000,00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289500,00</w:t>
            </w:r>
          </w:p>
        </w:tc>
      </w:tr>
      <w:tr w:rsidR="00DE3322" w:rsidRPr="00DF7F05" w:rsidTr="00DE3322">
        <w:trPr>
          <w:trHeight w:val="97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Субвенции на осуществление первичного воинского учета на территориях, где отсутствуют военные комиссариаты</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02</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9900051180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264300,00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264300,00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275300,00</w:t>
            </w:r>
          </w:p>
        </w:tc>
      </w:tr>
      <w:tr w:rsidR="00DE3322" w:rsidRPr="00DF7F05" w:rsidTr="00DE3322">
        <w:trPr>
          <w:trHeight w:val="69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Субвенции на осуществление первичного воинского учета на территориях, где отсутствуют военные комиссариаты</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02</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9900051181</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37900,00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281000,00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289500,00</w:t>
            </w:r>
          </w:p>
        </w:tc>
      </w:tr>
      <w:tr w:rsidR="00DE3322" w:rsidRPr="00DF7F05" w:rsidTr="00DE3322">
        <w:trPr>
          <w:trHeight w:val="69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02</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9900051181</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100</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13949,43</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196337,43</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196337,43</w:t>
            </w:r>
          </w:p>
        </w:tc>
      </w:tr>
      <w:tr w:rsidR="00DE3322" w:rsidRPr="00DF7F05" w:rsidTr="00DE3322">
        <w:trPr>
          <w:trHeight w:val="69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02</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03</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9900051181</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200</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23950,57</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84662,57</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93162,57</w:t>
            </w:r>
          </w:p>
        </w:tc>
      </w:tr>
      <w:tr w:rsidR="00DE3322" w:rsidRPr="00DF7F05" w:rsidTr="00DE3322">
        <w:trPr>
          <w:trHeight w:val="49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4</w:t>
            </w:r>
          </w:p>
        </w:tc>
        <w:tc>
          <w:tcPr>
            <w:tcW w:w="3112" w:type="dxa"/>
            <w:tcBorders>
              <w:top w:val="nil"/>
              <w:left w:val="nil"/>
              <w:bottom w:val="single" w:sz="4" w:space="0" w:color="auto"/>
              <w:right w:val="single" w:sz="4" w:space="0" w:color="auto"/>
            </w:tcBorders>
            <w:shd w:val="clear" w:color="auto" w:fill="auto"/>
            <w:vAlign w:val="bottom"/>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Национальная экономика</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04</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52589,87</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392674,87</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392674,80</w:t>
            </w:r>
          </w:p>
        </w:tc>
      </w:tr>
      <w:tr w:rsidR="00DE3322" w:rsidRPr="00DF7F05" w:rsidTr="00DE3322">
        <w:trPr>
          <w:trHeight w:val="37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4.1</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Другие вопросы в области национальной экономики</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04</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12</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52489,87</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392674,87</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392674,80</w:t>
            </w:r>
          </w:p>
        </w:tc>
      </w:tr>
      <w:tr w:rsidR="00DE3322" w:rsidRPr="00DF7F05" w:rsidTr="00DE3322">
        <w:trPr>
          <w:trHeight w:val="99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Основное мероприятие "Осуществление муниципального земельного контроля, использования и охрана земель в границах сельского поселения"</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04</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12</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0150100000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52589,87</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392674,87</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392674,80</w:t>
            </w:r>
          </w:p>
        </w:tc>
      </w:tr>
      <w:tr w:rsidR="00DE3322" w:rsidRPr="00DF7F05" w:rsidTr="00DE3322">
        <w:trPr>
          <w:trHeight w:val="163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04</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12</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0150101000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100</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52589,87</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392674,87</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392674,80</w:t>
            </w:r>
          </w:p>
        </w:tc>
      </w:tr>
      <w:tr w:rsidR="00DE3322" w:rsidRPr="00DF7F05" w:rsidTr="00DE3322">
        <w:trPr>
          <w:trHeight w:val="70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Закупка товаров, работ и услуг для обеспечения государственных (муниципальных) нужд</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04</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12</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0150101000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200</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1200,00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r>
      <w:tr w:rsidR="00DE3322" w:rsidRPr="00DF7F05" w:rsidTr="00DE3322">
        <w:trPr>
          <w:trHeight w:val="163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Иные межбюджетные трансферты на осуществление переданных полномочий по выдаче разрешений на строительство (за исключением случаев, предусмотренных Градостроительным кодексом Российской Федерации, иными </w:t>
            </w:r>
            <w:proofErr w:type="spellStart"/>
            <w:r w:rsidRPr="00DF7F05">
              <w:rPr>
                <w:rFonts w:ascii="Times New Roman" w:eastAsia="Times New Roman" w:hAnsi="Times New Roman"/>
                <w:sz w:val="16"/>
                <w:szCs w:val="16"/>
                <w:lang w:eastAsia="ru-RU"/>
              </w:rPr>
              <w:t>федеральними</w:t>
            </w:r>
            <w:proofErr w:type="spellEnd"/>
            <w:r w:rsidRPr="00DF7F05">
              <w:rPr>
                <w:rFonts w:ascii="Times New Roman" w:eastAsia="Times New Roman" w:hAnsi="Times New Roman"/>
                <w:sz w:val="16"/>
                <w:szCs w:val="16"/>
                <w:lang w:eastAsia="ru-RU"/>
              </w:rPr>
              <w:t xml:space="preserve"> </w:t>
            </w:r>
            <w:proofErr w:type="spellStart"/>
            <w:r w:rsidRPr="00DF7F05">
              <w:rPr>
                <w:rFonts w:ascii="Times New Roman" w:eastAsia="Times New Roman" w:hAnsi="Times New Roman"/>
                <w:sz w:val="16"/>
                <w:szCs w:val="16"/>
                <w:lang w:eastAsia="ru-RU"/>
              </w:rPr>
              <w:t>закономи</w:t>
            </w:r>
            <w:proofErr w:type="spellEnd"/>
            <w:r w:rsidRPr="00DF7F05">
              <w:rPr>
                <w:rFonts w:ascii="Times New Roman" w:eastAsia="Times New Roman" w:hAnsi="Times New Roman"/>
                <w:sz w:val="16"/>
                <w:szCs w:val="16"/>
                <w:lang w:eastAsia="ru-RU"/>
              </w:rPr>
              <w:t>),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осмотров зданий, сооружений и выдача рекомендаций об устранении выявленных в ходе таких осмотров нарушений</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04</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12</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0150201М00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r>
      <w:tr w:rsidR="00DE3322" w:rsidRPr="00DF7F05" w:rsidTr="00DE3322">
        <w:trPr>
          <w:trHeight w:val="375"/>
        </w:trPr>
        <w:tc>
          <w:tcPr>
            <w:tcW w:w="432" w:type="dxa"/>
            <w:tcBorders>
              <w:top w:val="single" w:sz="4" w:space="0" w:color="auto"/>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w:t>
            </w:r>
          </w:p>
        </w:tc>
        <w:tc>
          <w:tcPr>
            <w:tcW w:w="3112" w:type="dxa"/>
            <w:tcBorders>
              <w:top w:val="single" w:sz="4" w:space="0" w:color="auto"/>
              <w:left w:val="nil"/>
              <w:bottom w:val="single" w:sz="4" w:space="0" w:color="auto"/>
              <w:right w:val="single" w:sz="4" w:space="0" w:color="auto"/>
            </w:tcBorders>
            <w:shd w:val="clear" w:color="auto" w:fill="auto"/>
            <w:noWrap/>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Социальная политика</w:t>
            </w:r>
          </w:p>
        </w:tc>
        <w:tc>
          <w:tcPr>
            <w:tcW w:w="1219" w:type="dxa"/>
            <w:tcBorders>
              <w:top w:val="single" w:sz="4" w:space="0" w:color="auto"/>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single" w:sz="4" w:space="0" w:color="auto"/>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10</w:t>
            </w:r>
          </w:p>
        </w:tc>
        <w:tc>
          <w:tcPr>
            <w:tcW w:w="940" w:type="dxa"/>
            <w:tcBorders>
              <w:top w:val="single" w:sz="4" w:space="0" w:color="auto"/>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w:t>
            </w:r>
          </w:p>
        </w:tc>
        <w:tc>
          <w:tcPr>
            <w:tcW w:w="1098" w:type="dxa"/>
            <w:tcBorders>
              <w:top w:val="single" w:sz="4" w:space="0" w:color="auto"/>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835" w:type="dxa"/>
            <w:tcBorders>
              <w:top w:val="single" w:sz="4" w:space="0" w:color="auto"/>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9" w:type="dxa"/>
            <w:tcBorders>
              <w:top w:val="single" w:sz="4" w:space="0" w:color="auto"/>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-108000,00</w:t>
            </w:r>
          </w:p>
        </w:tc>
        <w:tc>
          <w:tcPr>
            <w:tcW w:w="976" w:type="dxa"/>
            <w:tcBorders>
              <w:top w:val="single" w:sz="4" w:space="0" w:color="auto"/>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0,00</w:t>
            </w:r>
          </w:p>
        </w:tc>
        <w:tc>
          <w:tcPr>
            <w:tcW w:w="946" w:type="dxa"/>
            <w:tcBorders>
              <w:top w:val="single" w:sz="4" w:space="0" w:color="auto"/>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0,00</w:t>
            </w:r>
          </w:p>
        </w:tc>
      </w:tr>
      <w:tr w:rsidR="00DE3322" w:rsidRPr="00DF7F05" w:rsidTr="00DE3322">
        <w:trPr>
          <w:trHeight w:val="37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8.1</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Пенсионное обеспечение</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10</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01</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-108000,00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0,00</w:t>
            </w:r>
          </w:p>
        </w:tc>
      </w:tr>
      <w:tr w:rsidR="00DE3322" w:rsidRPr="00DF7F05" w:rsidTr="00DE3322">
        <w:trPr>
          <w:trHeight w:val="94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Основное мероприятие "Предоставление дополнительных гарантий отдельным категориям граждан"</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01 3 02 00000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-108000,00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r>
      <w:tr w:rsidR="00DE3322" w:rsidRPr="00DF7F05" w:rsidTr="00DE3322">
        <w:trPr>
          <w:trHeight w:val="39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Предоставление гарантий муниципальным служащим </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01 3 02 01000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-108000,00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r>
      <w:tr w:rsidR="00DE3322" w:rsidRPr="00DF7F05" w:rsidTr="00DE3322">
        <w:trPr>
          <w:trHeight w:val="37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lastRenderedPageBreak/>
              <w:t> </w:t>
            </w:r>
          </w:p>
        </w:tc>
        <w:tc>
          <w:tcPr>
            <w:tcW w:w="3112" w:type="dxa"/>
            <w:tcBorders>
              <w:top w:val="nil"/>
              <w:left w:val="nil"/>
              <w:bottom w:val="nil"/>
              <w:right w:val="nil"/>
            </w:tcBorders>
            <w:shd w:val="clear" w:color="auto" w:fill="auto"/>
            <w:noWrap/>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Социальное обеспечение и иные выплаты населению</w:t>
            </w:r>
          </w:p>
        </w:tc>
        <w:tc>
          <w:tcPr>
            <w:tcW w:w="1219"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01 3 02 01000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300</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-108000,00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0,00</w:t>
            </w:r>
          </w:p>
        </w:tc>
      </w:tr>
      <w:tr w:rsidR="00DE3322" w:rsidRPr="00DF7F05" w:rsidTr="00DE3322">
        <w:trPr>
          <w:trHeight w:val="40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9</w:t>
            </w:r>
          </w:p>
        </w:tc>
        <w:tc>
          <w:tcPr>
            <w:tcW w:w="3112" w:type="dxa"/>
            <w:tcBorders>
              <w:top w:val="single" w:sz="4" w:space="0" w:color="auto"/>
              <w:left w:val="nil"/>
              <w:bottom w:val="single" w:sz="4" w:space="0" w:color="auto"/>
              <w:right w:val="single" w:sz="4" w:space="0" w:color="auto"/>
            </w:tcBorders>
            <w:shd w:val="clear" w:color="auto" w:fill="auto"/>
            <w:noWrap/>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Физическая культура и спорт</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00</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339722,11</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672488,11</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523172,28</w:t>
            </w:r>
          </w:p>
        </w:tc>
      </w:tr>
      <w:tr w:rsidR="00DE3322" w:rsidRPr="00DF7F05" w:rsidTr="00DE3322">
        <w:trPr>
          <w:trHeight w:val="63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9.1</w:t>
            </w:r>
          </w:p>
        </w:tc>
        <w:tc>
          <w:tcPr>
            <w:tcW w:w="3112" w:type="dxa"/>
            <w:tcBorders>
              <w:top w:val="nil"/>
              <w:left w:val="nil"/>
              <w:bottom w:val="single" w:sz="4" w:space="0" w:color="auto"/>
              <w:right w:val="single" w:sz="4" w:space="0" w:color="auto"/>
            </w:tcBorders>
            <w:shd w:val="clear" w:color="auto" w:fill="auto"/>
            <w:vAlign w:val="bottom"/>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Другие вопросы в области физической культуры и спорта</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05</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339722,11</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672488,11</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523172,28</w:t>
            </w:r>
          </w:p>
        </w:tc>
      </w:tr>
      <w:tr w:rsidR="00DE3322" w:rsidRPr="00DF7F05" w:rsidTr="00DE3322">
        <w:trPr>
          <w:trHeight w:val="40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Основное мероприятие "Развитие культуры и спорта"</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05</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0130100000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339722,11</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672488,11</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523172,28</w:t>
            </w:r>
          </w:p>
        </w:tc>
      </w:tr>
      <w:tr w:rsidR="00DE3322" w:rsidRPr="00DF7F05" w:rsidTr="00DE3322">
        <w:trPr>
          <w:trHeight w:val="63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vAlign w:val="bottom"/>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Обеспечение деятельности  учреждений в сфере физической культуры и спорта</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05</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0130103000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339722,11</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672488,11</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523172,28</w:t>
            </w:r>
          </w:p>
        </w:tc>
      </w:tr>
      <w:tr w:rsidR="00DE3322" w:rsidRPr="00DF7F05" w:rsidTr="00DE3322">
        <w:trPr>
          <w:trHeight w:val="1620"/>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w:t>
            </w:r>
          </w:p>
        </w:tc>
        <w:tc>
          <w:tcPr>
            <w:tcW w:w="311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11</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05</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0130103000</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100</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339722,11</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672488,11</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523172,28</w:t>
            </w:r>
          </w:p>
        </w:tc>
      </w:tr>
      <w:tr w:rsidR="00DE3322" w:rsidRPr="00DF7F05" w:rsidTr="00DE3322">
        <w:trPr>
          <w:trHeight w:val="49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10</w:t>
            </w:r>
          </w:p>
        </w:tc>
        <w:tc>
          <w:tcPr>
            <w:tcW w:w="3112" w:type="dxa"/>
            <w:tcBorders>
              <w:top w:val="nil"/>
              <w:left w:val="nil"/>
              <w:bottom w:val="single" w:sz="4" w:space="0" w:color="auto"/>
              <w:right w:val="single" w:sz="4" w:space="0" w:color="auto"/>
            </w:tcBorders>
            <w:shd w:val="clear" w:color="auto" w:fill="auto"/>
            <w:noWrap/>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Условно утверждаемые расходы</w:t>
            </w:r>
          </w:p>
        </w:tc>
        <w:tc>
          <w:tcPr>
            <w:tcW w:w="121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801</w:t>
            </w:r>
          </w:p>
        </w:tc>
        <w:tc>
          <w:tcPr>
            <w:tcW w:w="672"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99</w:t>
            </w:r>
          </w:p>
        </w:tc>
        <w:tc>
          <w:tcPr>
            <w:tcW w:w="940"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99</w:t>
            </w:r>
          </w:p>
        </w:tc>
        <w:tc>
          <w:tcPr>
            <w:tcW w:w="1098"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9999999</w:t>
            </w:r>
          </w:p>
        </w:tc>
        <w:tc>
          <w:tcPr>
            <w:tcW w:w="835"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999</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-119796,25</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163606,75</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327965,65</w:t>
            </w:r>
          </w:p>
        </w:tc>
      </w:tr>
      <w:tr w:rsidR="00DE3322" w:rsidRPr="00DF7F05" w:rsidTr="00DE3322">
        <w:trPr>
          <w:trHeight w:val="465"/>
        </w:trPr>
        <w:tc>
          <w:tcPr>
            <w:tcW w:w="432" w:type="dxa"/>
            <w:tcBorders>
              <w:top w:val="nil"/>
              <w:left w:val="single" w:sz="4" w:space="0" w:color="auto"/>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w:t>
            </w:r>
          </w:p>
        </w:tc>
        <w:tc>
          <w:tcPr>
            <w:tcW w:w="7876" w:type="dxa"/>
            <w:gridSpan w:val="6"/>
            <w:tcBorders>
              <w:top w:val="single" w:sz="4" w:space="0" w:color="auto"/>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ВСЕГО РАСХОДОВ</w:t>
            </w:r>
          </w:p>
        </w:tc>
        <w:tc>
          <w:tcPr>
            <w:tcW w:w="969"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939610,00</w:t>
            </w:r>
          </w:p>
        </w:tc>
        <w:tc>
          <w:tcPr>
            <w:tcW w:w="97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6850770,00</w:t>
            </w:r>
          </w:p>
        </w:tc>
        <w:tc>
          <w:tcPr>
            <w:tcW w:w="946" w:type="dxa"/>
            <w:tcBorders>
              <w:top w:val="nil"/>
              <w:left w:val="nil"/>
              <w:bottom w:val="single" w:sz="4" w:space="0" w:color="auto"/>
              <w:right w:val="single" w:sz="4" w:space="0" w:color="auto"/>
            </w:tcBorders>
            <w:shd w:val="clear" w:color="auto" w:fill="auto"/>
            <w:hideMark/>
          </w:tcPr>
          <w:p w:rsidR="00DF7F05" w:rsidRPr="00DF7F05" w:rsidRDefault="00DF7F05" w:rsidP="00DF7F05">
            <w:pPr>
              <w:spacing w:after="0" w:line="240" w:lineRule="auto"/>
              <w:jc w:val="center"/>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6874313,00</w:t>
            </w:r>
          </w:p>
        </w:tc>
      </w:tr>
    </w:tbl>
    <w:p w:rsidR="00DF7F05" w:rsidRPr="00DF7F05" w:rsidRDefault="00DF7F05" w:rsidP="001144AE">
      <w:pPr>
        <w:spacing w:after="0" w:line="240" w:lineRule="auto"/>
        <w:ind w:left="23" w:right="23" w:hanging="23"/>
        <w:jc w:val="center"/>
        <w:rPr>
          <w:rFonts w:ascii="Times New Roman" w:hAnsi="Times New Roman"/>
          <w:b/>
          <w:i/>
          <w:color w:val="000000"/>
          <w:sz w:val="16"/>
          <w:szCs w:val="16"/>
        </w:rPr>
      </w:pPr>
    </w:p>
    <w:p w:rsidR="001144AE" w:rsidRPr="00DF7F05" w:rsidRDefault="001144AE" w:rsidP="001144AE">
      <w:pPr>
        <w:spacing w:after="0" w:line="240" w:lineRule="auto"/>
        <w:jc w:val="center"/>
        <w:rPr>
          <w:rFonts w:ascii="Times New Roman" w:eastAsia="Times New Roman" w:hAnsi="Times New Roman"/>
          <w:b/>
          <w:sz w:val="16"/>
          <w:szCs w:val="16"/>
          <w:lang w:eastAsia="ru-RU"/>
        </w:rPr>
      </w:pPr>
      <w:r w:rsidRPr="00DF7F05">
        <w:rPr>
          <w:rFonts w:ascii="Times New Roman" w:eastAsia="Times New Roman" w:hAnsi="Times New Roman"/>
          <w:b/>
          <w:sz w:val="16"/>
          <w:szCs w:val="16"/>
          <w:lang w:eastAsia="ru-RU"/>
        </w:rPr>
        <w:t>РЕШЕНИЕ                                                                                                     ЧЕЧИМ</w:t>
      </w:r>
    </w:p>
    <w:p w:rsidR="001144AE" w:rsidRPr="00DF7F05" w:rsidRDefault="001144AE" w:rsidP="001144AE">
      <w:pPr>
        <w:spacing w:after="0" w:line="240" w:lineRule="auto"/>
        <w:jc w:val="center"/>
        <w:rPr>
          <w:rFonts w:ascii="Times New Roman" w:eastAsia="Times New Roman" w:hAnsi="Times New Roman"/>
          <w:b/>
          <w:sz w:val="16"/>
          <w:szCs w:val="16"/>
          <w:lang w:eastAsia="ru-RU"/>
        </w:rPr>
      </w:pPr>
    </w:p>
    <w:p w:rsidR="007739DD" w:rsidRPr="00DF7F05" w:rsidRDefault="007739DD" w:rsidP="007739DD">
      <w:pPr>
        <w:spacing w:after="0" w:line="240" w:lineRule="auto"/>
        <w:jc w:val="center"/>
        <w:rPr>
          <w:rFonts w:ascii="Times New Roman" w:eastAsia="Times New Roman" w:hAnsi="Times New Roman"/>
          <w:b/>
          <w:sz w:val="16"/>
          <w:szCs w:val="16"/>
          <w:lang w:eastAsia="ru-RU"/>
        </w:rPr>
      </w:pPr>
      <w:r w:rsidRPr="00DF7F05">
        <w:rPr>
          <w:rFonts w:ascii="Times New Roman" w:eastAsia="Times New Roman" w:hAnsi="Times New Roman"/>
          <w:b/>
          <w:sz w:val="16"/>
          <w:szCs w:val="16"/>
          <w:lang w:eastAsia="ru-RU"/>
        </w:rPr>
        <w:t>от 27.12.2024 г.     № 9-3</w:t>
      </w:r>
    </w:p>
    <w:p w:rsidR="007739DD" w:rsidRPr="00DF7F05" w:rsidRDefault="007739DD" w:rsidP="007739DD">
      <w:pPr>
        <w:spacing w:after="0" w:line="240" w:lineRule="auto"/>
        <w:jc w:val="center"/>
        <w:rPr>
          <w:rFonts w:ascii="Times New Roman" w:eastAsia="Times New Roman" w:hAnsi="Times New Roman"/>
          <w:b/>
          <w:sz w:val="16"/>
          <w:szCs w:val="16"/>
          <w:lang w:eastAsia="ru-RU"/>
        </w:rPr>
      </w:pPr>
      <w:r w:rsidRPr="00DF7F05">
        <w:rPr>
          <w:rFonts w:ascii="Times New Roman" w:eastAsia="Times New Roman" w:hAnsi="Times New Roman"/>
          <w:b/>
          <w:sz w:val="16"/>
          <w:szCs w:val="16"/>
          <w:lang w:eastAsia="ru-RU"/>
        </w:rPr>
        <w:t>с. Огневка</w:t>
      </w:r>
    </w:p>
    <w:p w:rsidR="007739DD" w:rsidRPr="00DF7F05" w:rsidRDefault="007739DD" w:rsidP="007739DD">
      <w:pPr>
        <w:spacing w:after="0" w:line="0" w:lineRule="atLeast"/>
        <w:rPr>
          <w:rFonts w:ascii="Times New Roman" w:eastAsia="Times New Roman" w:hAnsi="Times New Roman"/>
          <w:b/>
          <w:bCs/>
          <w:sz w:val="16"/>
          <w:szCs w:val="16"/>
          <w:lang w:eastAsia="ru-RU"/>
        </w:rPr>
      </w:pPr>
    </w:p>
    <w:p w:rsidR="007739DD" w:rsidRPr="00DF7F05" w:rsidRDefault="007739DD" w:rsidP="007739DD">
      <w:pPr>
        <w:spacing w:after="0" w:line="240" w:lineRule="auto"/>
        <w:rPr>
          <w:rFonts w:ascii="Times New Roman" w:eastAsia="Times New Roman" w:hAnsi="Times New Roman"/>
          <w:b/>
          <w:sz w:val="16"/>
          <w:szCs w:val="16"/>
          <w:lang w:eastAsia="ru-RU"/>
        </w:rPr>
      </w:pPr>
      <w:r w:rsidRPr="00DF7F05">
        <w:rPr>
          <w:rFonts w:ascii="Times New Roman" w:eastAsia="Times New Roman" w:hAnsi="Times New Roman"/>
          <w:b/>
          <w:sz w:val="16"/>
          <w:szCs w:val="16"/>
          <w:lang w:eastAsia="ru-RU"/>
        </w:rPr>
        <w:t xml:space="preserve">О внесении изменений в Решение </w:t>
      </w:r>
    </w:p>
    <w:p w:rsidR="007739DD" w:rsidRPr="00DF7F05" w:rsidRDefault="007739DD" w:rsidP="007739DD">
      <w:pPr>
        <w:spacing w:after="0" w:line="240" w:lineRule="auto"/>
        <w:rPr>
          <w:rFonts w:ascii="Times New Roman" w:eastAsia="Times New Roman" w:hAnsi="Times New Roman"/>
          <w:b/>
          <w:sz w:val="16"/>
          <w:szCs w:val="16"/>
          <w:lang w:eastAsia="ru-RU"/>
        </w:rPr>
      </w:pPr>
      <w:r w:rsidRPr="00DF7F05">
        <w:rPr>
          <w:rFonts w:ascii="Times New Roman" w:eastAsia="Times New Roman" w:hAnsi="Times New Roman"/>
          <w:b/>
          <w:sz w:val="16"/>
          <w:szCs w:val="16"/>
          <w:lang w:eastAsia="ru-RU"/>
        </w:rPr>
        <w:t xml:space="preserve"> сельского Совета депутатов от 27 ноября 2024 г. № 8-6</w:t>
      </w:r>
    </w:p>
    <w:p w:rsidR="007739DD" w:rsidRPr="00DF7F05" w:rsidRDefault="007739DD" w:rsidP="007739DD">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xml:space="preserve">«Об установлении и введении в действие земельного налога </w:t>
      </w:r>
    </w:p>
    <w:p w:rsidR="007739DD" w:rsidRPr="00DF7F05" w:rsidRDefault="007739DD" w:rsidP="007739DD">
      <w:pPr>
        <w:spacing w:after="0" w:line="240"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 xml:space="preserve">на территории </w:t>
      </w:r>
      <w:proofErr w:type="spellStart"/>
      <w:r w:rsidRPr="00DF7F05">
        <w:rPr>
          <w:rFonts w:ascii="Times New Roman" w:eastAsia="Times New Roman" w:hAnsi="Times New Roman"/>
          <w:b/>
          <w:bCs/>
          <w:sz w:val="16"/>
          <w:szCs w:val="16"/>
          <w:lang w:eastAsia="ru-RU"/>
        </w:rPr>
        <w:t>Огневского</w:t>
      </w:r>
      <w:proofErr w:type="spellEnd"/>
      <w:r w:rsidRPr="00DF7F05">
        <w:rPr>
          <w:rFonts w:ascii="Times New Roman" w:eastAsia="Times New Roman" w:hAnsi="Times New Roman"/>
          <w:b/>
          <w:bCs/>
          <w:sz w:val="16"/>
          <w:szCs w:val="16"/>
          <w:lang w:eastAsia="ru-RU"/>
        </w:rPr>
        <w:t xml:space="preserve"> сельского поселения </w:t>
      </w:r>
    </w:p>
    <w:p w:rsidR="007739DD" w:rsidRPr="00DF7F05" w:rsidRDefault="007739DD" w:rsidP="007739DD">
      <w:pPr>
        <w:spacing w:after="0" w:line="240" w:lineRule="auto"/>
        <w:rPr>
          <w:rFonts w:ascii="Times New Roman" w:eastAsia="Times New Roman" w:hAnsi="Times New Roman"/>
          <w:b/>
          <w:bCs/>
          <w:sz w:val="16"/>
          <w:szCs w:val="16"/>
          <w:lang w:eastAsia="ru-RU"/>
        </w:rPr>
      </w:pPr>
      <w:proofErr w:type="spellStart"/>
      <w:r w:rsidRPr="00DF7F05">
        <w:rPr>
          <w:rFonts w:ascii="Times New Roman" w:eastAsia="Times New Roman" w:hAnsi="Times New Roman"/>
          <w:b/>
          <w:bCs/>
          <w:sz w:val="16"/>
          <w:szCs w:val="16"/>
          <w:lang w:eastAsia="ru-RU"/>
        </w:rPr>
        <w:t>Усть-Коксинского</w:t>
      </w:r>
      <w:proofErr w:type="spellEnd"/>
      <w:r w:rsidRPr="00DF7F05">
        <w:rPr>
          <w:rFonts w:ascii="Times New Roman" w:eastAsia="Times New Roman" w:hAnsi="Times New Roman"/>
          <w:b/>
          <w:bCs/>
          <w:sz w:val="16"/>
          <w:szCs w:val="16"/>
          <w:lang w:eastAsia="ru-RU"/>
        </w:rPr>
        <w:t xml:space="preserve"> района Республики Алтай»</w:t>
      </w:r>
    </w:p>
    <w:p w:rsidR="007739DD" w:rsidRPr="00DF7F05" w:rsidRDefault="007739DD" w:rsidP="007739DD">
      <w:pPr>
        <w:spacing w:after="0" w:line="240" w:lineRule="auto"/>
        <w:rPr>
          <w:rFonts w:ascii="Times New Roman" w:eastAsia="Times New Roman" w:hAnsi="Times New Roman"/>
          <w:bCs/>
          <w:sz w:val="16"/>
          <w:szCs w:val="16"/>
          <w:lang w:eastAsia="ru-RU"/>
        </w:rPr>
      </w:pPr>
    </w:p>
    <w:p w:rsidR="007739DD" w:rsidRPr="00DF7F05" w:rsidRDefault="007739DD" w:rsidP="007739DD">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      В </w:t>
      </w:r>
      <w:proofErr w:type="gramStart"/>
      <w:r w:rsidRPr="00DF7F05">
        <w:rPr>
          <w:rFonts w:ascii="Times New Roman" w:eastAsia="Times New Roman" w:hAnsi="Times New Roman"/>
          <w:sz w:val="16"/>
          <w:szCs w:val="16"/>
          <w:lang w:eastAsia="ru-RU"/>
        </w:rPr>
        <w:t>соответствии  с</w:t>
      </w:r>
      <w:proofErr w:type="gramEnd"/>
      <w:r w:rsidRPr="00DF7F05">
        <w:rPr>
          <w:rFonts w:ascii="Times New Roman" w:eastAsia="Times New Roman" w:hAnsi="Times New Roman"/>
          <w:sz w:val="16"/>
          <w:szCs w:val="16"/>
          <w:lang w:eastAsia="ru-RU"/>
        </w:rPr>
        <w:t xml:space="preserve"> гл. 31 </w:t>
      </w:r>
      <w:hyperlink r:id="rId9" w:history="1">
        <w:r w:rsidRPr="00DF7F05">
          <w:rPr>
            <w:rFonts w:ascii="Times New Roman" w:eastAsia="Times New Roman" w:hAnsi="Times New Roman"/>
            <w:sz w:val="16"/>
            <w:szCs w:val="16"/>
            <w:shd w:val="clear" w:color="auto" w:fill="FFFFFF"/>
            <w:lang w:eastAsia="ru-RU"/>
          </w:rPr>
          <w:t>Налогового кодекса Российской Федерации (часть вторая) от                                                                                                                                                                                                                                                                                                                                                                                                                                                                                                                                                                                                                                                                                                                                                                                                                     05.08.2000 г.  N 117-ФЗ</w:t>
        </w:r>
      </w:hyperlink>
      <w:r w:rsidRPr="00DF7F05">
        <w:rPr>
          <w:rFonts w:ascii="Times New Roman" w:eastAsia="Times New Roman" w:hAnsi="Times New Roman"/>
          <w:sz w:val="16"/>
          <w:szCs w:val="16"/>
          <w:lang w:eastAsia="ru-RU"/>
        </w:rPr>
        <w:t xml:space="preserve">, Федеральным законом от 06.10.2003 г. №131-ФЗ « Об общих принципах организации местного самоуправления в Российской Федерации»  и  Уставом </w:t>
      </w:r>
      <w:proofErr w:type="spellStart"/>
      <w:r w:rsidRPr="00DF7F05">
        <w:rPr>
          <w:rFonts w:ascii="Times New Roman" w:eastAsia="Times New Roman" w:hAnsi="Times New Roman"/>
          <w:sz w:val="16"/>
          <w:szCs w:val="16"/>
          <w:lang w:eastAsia="ru-RU"/>
        </w:rPr>
        <w:t>Огневского</w:t>
      </w:r>
      <w:proofErr w:type="spellEnd"/>
      <w:r w:rsidRPr="00DF7F05">
        <w:rPr>
          <w:rFonts w:ascii="Times New Roman" w:eastAsia="Times New Roman" w:hAnsi="Times New Roman"/>
          <w:sz w:val="16"/>
          <w:szCs w:val="16"/>
          <w:lang w:eastAsia="ru-RU"/>
        </w:rPr>
        <w:t xml:space="preserve"> сельского поселения </w:t>
      </w:r>
      <w:proofErr w:type="spellStart"/>
      <w:r w:rsidRPr="00DF7F05">
        <w:rPr>
          <w:rFonts w:ascii="Times New Roman" w:eastAsia="Times New Roman" w:hAnsi="Times New Roman"/>
          <w:sz w:val="16"/>
          <w:szCs w:val="16"/>
          <w:lang w:eastAsia="ru-RU"/>
        </w:rPr>
        <w:t>Усть-Коксинского</w:t>
      </w:r>
      <w:proofErr w:type="spellEnd"/>
      <w:r w:rsidRPr="00DF7F05">
        <w:rPr>
          <w:rFonts w:ascii="Times New Roman" w:eastAsia="Times New Roman" w:hAnsi="Times New Roman"/>
          <w:sz w:val="16"/>
          <w:szCs w:val="16"/>
          <w:lang w:eastAsia="ru-RU"/>
        </w:rPr>
        <w:t xml:space="preserve"> района Республики Алтай,</w:t>
      </w:r>
    </w:p>
    <w:p w:rsidR="007739DD" w:rsidRPr="00DF7F05" w:rsidRDefault="007739DD" w:rsidP="007739DD">
      <w:pPr>
        <w:spacing w:after="0" w:line="240" w:lineRule="auto"/>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 Совет депутатов </w:t>
      </w:r>
      <w:proofErr w:type="spellStart"/>
      <w:r w:rsidRPr="00DF7F05">
        <w:rPr>
          <w:rFonts w:ascii="Times New Roman" w:eastAsia="Times New Roman" w:hAnsi="Times New Roman"/>
          <w:sz w:val="16"/>
          <w:szCs w:val="16"/>
          <w:lang w:eastAsia="ru-RU"/>
        </w:rPr>
        <w:t>Огневского</w:t>
      </w:r>
      <w:proofErr w:type="spellEnd"/>
      <w:r w:rsidRPr="00DF7F05">
        <w:rPr>
          <w:rFonts w:ascii="Times New Roman" w:eastAsia="Times New Roman" w:hAnsi="Times New Roman"/>
          <w:sz w:val="16"/>
          <w:szCs w:val="16"/>
          <w:lang w:eastAsia="ru-RU"/>
        </w:rPr>
        <w:t xml:space="preserve"> сельского поселения</w:t>
      </w:r>
    </w:p>
    <w:p w:rsidR="007739DD" w:rsidRPr="00DF7F05" w:rsidRDefault="007739DD" w:rsidP="007739DD">
      <w:pPr>
        <w:spacing w:after="0" w:line="276" w:lineRule="auto"/>
        <w:rPr>
          <w:rFonts w:ascii="Times New Roman" w:eastAsia="Times New Roman" w:hAnsi="Times New Roman"/>
          <w:b/>
          <w:bCs/>
          <w:sz w:val="16"/>
          <w:szCs w:val="16"/>
          <w:lang w:eastAsia="ru-RU"/>
        </w:rPr>
      </w:pPr>
      <w:r w:rsidRPr="00DF7F05">
        <w:rPr>
          <w:rFonts w:ascii="Times New Roman" w:eastAsia="Times New Roman" w:hAnsi="Times New Roman"/>
          <w:bCs/>
          <w:sz w:val="16"/>
          <w:szCs w:val="16"/>
          <w:lang w:eastAsia="ru-RU"/>
        </w:rPr>
        <w:t xml:space="preserve"> </w:t>
      </w:r>
      <w:r w:rsidRPr="00DF7F05">
        <w:rPr>
          <w:rFonts w:ascii="Times New Roman" w:eastAsia="Times New Roman" w:hAnsi="Times New Roman"/>
          <w:b/>
          <w:bCs/>
          <w:sz w:val="16"/>
          <w:szCs w:val="16"/>
          <w:lang w:eastAsia="ru-RU"/>
        </w:rPr>
        <w:t xml:space="preserve">РЕШИЛ: </w:t>
      </w:r>
    </w:p>
    <w:p w:rsidR="007739DD" w:rsidRPr="00DF7F05" w:rsidRDefault="007739DD" w:rsidP="007739DD">
      <w:pPr>
        <w:spacing w:after="0" w:line="276" w:lineRule="auto"/>
        <w:rPr>
          <w:rFonts w:ascii="Times New Roman" w:eastAsia="Times New Roman" w:hAnsi="Times New Roman"/>
          <w:bCs/>
          <w:sz w:val="16"/>
          <w:szCs w:val="16"/>
          <w:lang w:eastAsia="ru-RU"/>
        </w:rPr>
      </w:pPr>
      <w:r w:rsidRPr="00DF7F05">
        <w:rPr>
          <w:rFonts w:ascii="Times New Roman" w:eastAsia="Times New Roman" w:hAnsi="Times New Roman"/>
          <w:bCs/>
          <w:sz w:val="16"/>
          <w:szCs w:val="16"/>
          <w:lang w:eastAsia="ru-RU"/>
        </w:rPr>
        <w:t xml:space="preserve">1. Установить и ввести в действие с 01.01.2025 года обязательный к уплате на территории муниципального образования </w:t>
      </w:r>
      <w:proofErr w:type="spellStart"/>
      <w:r w:rsidRPr="00DF7F05">
        <w:rPr>
          <w:rFonts w:ascii="Times New Roman" w:eastAsia="Times New Roman" w:hAnsi="Times New Roman"/>
          <w:bCs/>
          <w:sz w:val="16"/>
          <w:szCs w:val="16"/>
          <w:lang w:eastAsia="ru-RU"/>
        </w:rPr>
        <w:t>Огневское</w:t>
      </w:r>
      <w:proofErr w:type="spellEnd"/>
      <w:r w:rsidRPr="00DF7F05">
        <w:rPr>
          <w:rFonts w:ascii="Times New Roman" w:eastAsia="Times New Roman" w:hAnsi="Times New Roman"/>
          <w:bCs/>
          <w:sz w:val="16"/>
          <w:szCs w:val="16"/>
          <w:lang w:eastAsia="ru-RU"/>
        </w:rPr>
        <w:t xml:space="preserve"> сельское поселение земельный налог.</w:t>
      </w:r>
    </w:p>
    <w:p w:rsidR="007739DD" w:rsidRPr="00DF7F05" w:rsidRDefault="007739DD" w:rsidP="007739DD">
      <w:pPr>
        <w:widowControl w:val="0"/>
        <w:autoSpaceDE w:val="0"/>
        <w:autoSpaceDN w:val="0"/>
        <w:adjustRightInd w:val="0"/>
        <w:spacing w:after="0" w:line="240" w:lineRule="auto"/>
        <w:outlineLvl w:val="0"/>
        <w:rPr>
          <w:rFonts w:ascii="Times New Roman" w:eastAsia="Times New Roman" w:hAnsi="Times New Roman"/>
          <w:bCs/>
          <w:sz w:val="16"/>
          <w:szCs w:val="16"/>
          <w:lang w:eastAsia="ru-RU"/>
        </w:rPr>
      </w:pPr>
      <w:proofErr w:type="gramStart"/>
      <w:r w:rsidRPr="00DF7F05">
        <w:rPr>
          <w:rFonts w:ascii="Times New Roman" w:eastAsia="Times New Roman" w:hAnsi="Times New Roman"/>
          <w:bCs/>
          <w:sz w:val="16"/>
          <w:szCs w:val="16"/>
          <w:lang w:eastAsia="ru-RU"/>
        </w:rPr>
        <w:t>1.1  Наименование</w:t>
      </w:r>
      <w:proofErr w:type="gramEnd"/>
      <w:r w:rsidRPr="00DF7F05">
        <w:rPr>
          <w:rFonts w:ascii="Times New Roman" w:eastAsia="Times New Roman" w:hAnsi="Times New Roman"/>
          <w:bCs/>
          <w:sz w:val="16"/>
          <w:szCs w:val="16"/>
          <w:lang w:eastAsia="ru-RU"/>
        </w:rPr>
        <w:t xml:space="preserve"> объекта налогообложения, указанного  пункта 2 изложить  в новой  редакции:</w:t>
      </w:r>
    </w:p>
    <w:p w:rsidR="007739DD" w:rsidRPr="00DF7F05" w:rsidRDefault="007739DD" w:rsidP="007739DD">
      <w:pPr>
        <w:widowControl w:val="0"/>
        <w:autoSpaceDE w:val="0"/>
        <w:autoSpaceDN w:val="0"/>
        <w:adjustRightInd w:val="0"/>
        <w:spacing w:after="0" w:line="240" w:lineRule="auto"/>
        <w:outlineLvl w:val="0"/>
        <w:rPr>
          <w:rFonts w:ascii="Times New Roman" w:eastAsia="Times New Roman" w:hAnsi="Times New Roman"/>
          <w:bCs/>
          <w:sz w:val="16"/>
          <w:szCs w:val="16"/>
          <w:lang w:eastAsia="ru-RU"/>
        </w:rPr>
      </w:pP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394"/>
        <w:gridCol w:w="7465"/>
        <w:gridCol w:w="1701"/>
      </w:tblGrid>
      <w:tr w:rsidR="007739DD" w:rsidRPr="00DF7F05" w:rsidTr="00DF7F05">
        <w:trPr>
          <w:trHeight w:val="808"/>
        </w:trPr>
        <w:tc>
          <w:tcPr>
            <w:tcW w:w="394"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1</w:t>
            </w:r>
          </w:p>
        </w:tc>
        <w:tc>
          <w:tcPr>
            <w:tcW w:w="7465"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Cs/>
                <w:sz w:val="16"/>
                <w:szCs w:val="16"/>
                <w:lang w:eastAsia="ru-RU"/>
              </w:rPr>
            </w:pPr>
            <w:r w:rsidRPr="00DF7F05">
              <w:rPr>
                <w:rFonts w:ascii="Times New Roman" w:eastAsia="Times New Roman" w:hAnsi="Times New Roman"/>
                <w:bCs/>
                <w:sz w:val="16"/>
                <w:szCs w:val="16"/>
                <w:lang w:eastAsia="ru-RU"/>
              </w:rPr>
              <w:t>отнесенные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tc>
        <w:tc>
          <w:tcPr>
            <w:tcW w:w="1701"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Cs/>
                <w:sz w:val="16"/>
                <w:szCs w:val="16"/>
                <w:lang w:eastAsia="ru-RU"/>
              </w:rPr>
            </w:pPr>
            <w:r w:rsidRPr="00DF7F05">
              <w:rPr>
                <w:rFonts w:ascii="Times New Roman" w:eastAsia="Times New Roman" w:hAnsi="Times New Roman"/>
                <w:bCs/>
                <w:sz w:val="16"/>
                <w:szCs w:val="16"/>
                <w:lang w:eastAsia="ru-RU"/>
              </w:rPr>
              <w:t>0,3 процента</w:t>
            </w:r>
          </w:p>
        </w:tc>
      </w:tr>
      <w:tr w:rsidR="007739DD" w:rsidRPr="00DF7F05" w:rsidTr="00DF7F05">
        <w:tc>
          <w:tcPr>
            <w:tcW w:w="394"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2</w:t>
            </w:r>
          </w:p>
        </w:tc>
        <w:tc>
          <w:tcPr>
            <w:tcW w:w="7465"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Cs/>
                <w:sz w:val="16"/>
                <w:szCs w:val="16"/>
                <w:lang w:eastAsia="ru-RU"/>
              </w:rPr>
            </w:pPr>
            <w:r w:rsidRPr="00DF7F05">
              <w:rPr>
                <w:rFonts w:ascii="Times New Roman" w:eastAsia="Times New Roman" w:hAnsi="Times New Roman"/>
                <w:bCs/>
                <w:sz w:val="16"/>
                <w:szCs w:val="16"/>
                <w:lang w:eastAsia="ru-RU"/>
              </w:rPr>
              <w:t>занятых жилищным фондом и (или) объектами инженерной инфраструктуры жилищно-коммунального комплекса (за исключением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или приобретенных (предоставленных) для жилищного строительства, за исключением указанных в настоящем абзаце земельных участков, приобретенных (предоставленных) для индивидуального жилищного строительства, используемых в предпринимательской деятельности,  и земельных участков, кадастровая стоимость каждого  из которых превышает 300 миллионов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Cs/>
                <w:sz w:val="16"/>
                <w:szCs w:val="16"/>
                <w:lang w:eastAsia="ru-RU"/>
              </w:rPr>
            </w:pPr>
            <w:r w:rsidRPr="00DF7F05">
              <w:rPr>
                <w:rFonts w:ascii="Times New Roman" w:eastAsia="Times New Roman" w:hAnsi="Times New Roman"/>
                <w:bCs/>
                <w:sz w:val="16"/>
                <w:szCs w:val="16"/>
                <w:lang w:eastAsia="ru-RU"/>
              </w:rPr>
              <w:t>0,3 процента</w:t>
            </w:r>
          </w:p>
        </w:tc>
      </w:tr>
      <w:tr w:rsidR="007739DD" w:rsidRPr="00DF7F05" w:rsidTr="00DF7F05">
        <w:trPr>
          <w:trHeight w:val="741"/>
        </w:trPr>
        <w:tc>
          <w:tcPr>
            <w:tcW w:w="394"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3</w:t>
            </w:r>
          </w:p>
        </w:tc>
        <w:tc>
          <w:tcPr>
            <w:tcW w:w="7465"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40" w:lineRule="auto"/>
              <w:rPr>
                <w:rFonts w:ascii="Times New Roman" w:eastAsia="Times New Roman" w:hAnsi="Times New Roman"/>
                <w:color w:val="2C2D2E"/>
                <w:sz w:val="16"/>
                <w:szCs w:val="16"/>
                <w:lang w:eastAsia="ru-RU"/>
              </w:rPr>
            </w:pPr>
            <w:r w:rsidRPr="00DF7F05">
              <w:rPr>
                <w:rFonts w:ascii="Times New Roman" w:eastAsia="Times New Roman" w:hAnsi="Times New Roman"/>
                <w:bCs/>
                <w:sz w:val="16"/>
                <w:szCs w:val="16"/>
                <w:lang w:eastAsia="ru-RU"/>
              </w:rPr>
              <w:t>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Pr="00DF7F05">
              <w:rPr>
                <w:rFonts w:ascii="Times New Roman" w:eastAsia="Times New Roman" w:hAnsi="Times New Roman"/>
                <w:color w:val="2C2D2E"/>
                <w:sz w:val="16"/>
                <w:szCs w:val="16"/>
                <w:lang w:eastAsia="ru-RU"/>
              </w:rPr>
              <w:t xml:space="preserve"> за исключением указанных в настоящем абзаце земельных участков, кадастровая стоимость каждого из которых превышает 300 миллионов рублей;</w:t>
            </w:r>
          </w:p>
          <w:p w:rsidR="007739DD" w:rsidRPr="00DF7F05" w:rsidRDefault="007739DD" w:rsidP="007739DD">
            <w:pPr>
              <w:spacing w:after="0" w:line="276" w:lineRule="auto"/>
              <w:rPr>
                <w:rFonts w:ascii="Times New Roman" w:eastAsia="Times New Roman" w:hAnsi="Times New Roman"/>
                <w:bCs/>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Cs/>
                <w:sz w:val="16"/>
                <w:szCs w:val="16"/>
                <w:lang w:eastAsia="ru-RU"/>
              </w:rPr>
            </w:pPr>
            <w:r w:rsidRPr="00DF7F05">
              <w:rPr>
                <w:rFonts w:ascii="Times New Roman" w:eastAsia="Times New Roman" w:hAnsi="Times New Roman"/>
                <w:bCs/>
                <w:sz w:val="16"/>
                <w:szCs w:val="16"/>
                <w:lang w:eastAsia="ru-RU"/>
              </w:rPr>
              <w:t>0,3 процента</w:t>
            </w:r>
          </w:p>
        </w:tc>
      </w:tr>
      <w:tr w:rsidR="007739DD" w:rsidRPr="00DF7F05" w:rsidTr="00DF7F05">
        <w:trPr>
          <w:trHeight w:val="948"/>
        </w:trPr>
        <w:tc>
          <w:tcPr>
            <w:tcW w:w="394"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4</w:t>
            </w:r>
          </w:p>
        </w:tc>
        <w:tc>
          <w:tcPr>
            <w:tcW w:w="7465"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Cs/>
                <w:sz w:val="16"/>
                <w:szCs w:val="16"/>
                <w:lang w:eastAsia="ru-RU"/>
              </w:rPr>
            </w:pPr>
            <w:r w:rsidRPr="00DF7F05">
              <w:rPr>
                <w:rFonts w:ascii="Times New Roman" w:eastAsia="Times New Roman" w:hAnsi="Times New Roman"/>
                <w:bCs/>
                <w:sz w:val="16"/>
                <w:szCs w:val="16"/>
                <w:lang w:eastAsia="ru-RU"/>
              </w:rPr>
              <w:t>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tc>
        <w:tc>
          <w:tcPr>
            <w:tcW w:w="1701"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Cs/>
                <w:sz w:val="16"/>
                <w:szCs w:val="16"/>
                <w:lang w:eastAsia="ru-RU"/>
              </w:rPr>
            </w:pPr>
            <w:r w:rsidRPr="00DF7F05">
              <w:rPr>
                <w:rFonts w:ascii="Times New Roman" w:eastAsia="Times New Roman" w:hAnsi="Times New Roman"/>
                <w:bCs/>
                <w:sz w:val="16"/>
                <w:szCs w:val="16"/>
                <w:lang w:eastAsia="ru-RU"/>
              </w:rPr>
              <w:t>0,3 процента</w:t>
            </w:r>
          </w:p>
        </w:tc>
      </w:tr>
      <w:tr w:rsidR="007739DD" w:rsidRPr="00DF7F05" w:rsidTr="00DF7F05">
        <w:tc>
          <w:tcPr>
            <w:tcW w:w="394"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5</w:t>
            </w:r>
          </w:p>
        </w:tc>
        <w:tc>
          <w:tcPr>
            <w:tcW w:w="7465"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Cs/>
                <w:sz w:val="16"/>
                <w:szCs w:val="16"/>
                <w:lang w:eastAsia="ru-RU"/>
              </w:rPr>
            </w:pPr>
            <w:r w:rsidRPr="00DF7F05">
              <w:rPr>
                <w:rFonts w:ascii="Times New Roman" w:eastAsia="Times New Roman" w:hAnsi="Times New Roman"/>
                <w:bCs/>
                <w:sz w:val="16"/>
                <w:szCs w:val="16"/>
                <w:lang w:eastAsia="ru-RU"/>
              </w:rPr>
              <w:t>предназначенных для размещения объектов образования, здравоохранения и социального обеспечения, физической культуры и спорта, культуры, искусства, религии</w:t>
            </w:r>
            <w:r w:rsidRPr="00DF7F05">
              <w:rPr>
                <w:rFonts w:ascii="Times New Roman" w:eastAsia="Times New Roman" w:hAnsi="Times New Roman"/>
                <w:bCs/>
                <w:sz w:val="16"/>
                <w:szCs w:val="16"/>
                <w:lang w:eastAsia="ru-RU"/>
              </w:rPr>
              <w:tab/>
            </w:r>
          </w:p>
        </w:tc>
        <w:tc>
          <w:tcPr>
            <w:tcW w:w="1701"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Cs/>
                <w:sz w:val="16"/>
                <w:szCs w:val="16"/>
                <w:lang w:eastAsia="ru-RU"/>
              </w:rPr>
            </w:pPr>
            <w:r w:rsidRPr="00DF7F05">
              <w:rPr>
                <w:rFonts w:ascii="Times New Roman" w:eastAsia="Times New Roman" w:hAnsi="Times New Roman"/>
                <w:bCs/>
                <w:sz w:val="16"/>
                <w:szCs w:val="16"/>
                <w:lang w:eastAsia="ru-RU"/>
              </w:rPr>
              <w:t>0,3 процента</w:t>
            </w:r>
          </w:p>
        </w:tc>
      </w:tr>
      <w:tr w:rsidR="007739DD" w:rsidRPr="00DF7F05" w:rsidTr="00DF7F05">
        <w:tc>
          <w:tcPr>
            <w:tcW w:w="394"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t>6</w:t>
            </w:r>
          </w:p>
        </w:tc>
        <w:tc>
          <w:tcPr>
            <w:tcW w:w="7465"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Cs/>
                <w:sz w:val="16"/>
                <w:szCs w:val="16"/>
                <w:lang w:eastAsia="ru-RU"/>
              </w:rPr>
            </w:pPr>
            <w:r w:rsidRPr="00DF7F05">
              <w:rPr>
                <w:rFonts w:ascii="Times New Roman" w:eastAsia="Times New Roman" w:hAnsi="Times New Roman"/>
                <w:bCs/>
                <w:sz w:val="16"/>
                <w:szCs w:val="16"/>
                <w:lang w:eastAsia="ru-RU"/>
              </w:rPr>
              <w:t>прочих земельных участков</w:t>
            </w:r>
          </w:p>
        </w:tc>
        <w:tc>
          <w:tcPr>
            <w:tcW w:w="1701" w:type="dxa"/>
            <w:tcBorders>
              <w:top w:val="single" w:sz="4" w:space="0" w:color="auto"/>
              <w:left w:val="single" w:sz="4" w:space="0" w:color="auto"/>
              <w:bottom w:val="single" w:sz="4" w:space="0" w:color="auto"/>
              <w:right w:val="single" w:sz="4" w:space="0" w:color="auto"/>
            </w:tcBorders>
            <w:vAlign w:val="center"/>
          </w:tcPr>
          <w:p w:rsidR="007739DD" w:rsidRPr="00DF7F05" w:rsidRDefault="007739DD" w:rsidP="007739DD">
            <w:pPr>
              <w:spacing w:after="0" w:line="276" w:lineRule="auto"/>
              <w:rPr>
                <w:rFonts w:ascii="Times New Roman" w:eastAsia="Times New Roman" w:hAnsi="Times New Roman"/>
                <w:bCs/>
                <w:sz w:val="16"/>
                <w:szCs w:val="16"/>
                <w:lang w:eastAsia="ru-RU"/>
              </w:rPr>
            </w:pPr>
            <w:r w:rsidRPr="00DF7F05">
              <w:rPr>
                <w:rFonts w:ascii="Times New Roman" w:eastAsia="Times New Roman" w:hAnsi="Times New Roman"/>
                <w:bCs/>
                <w:sz w:val="16"/>
                <w:szCs w:val="16"/>
                <w:lang w:eastAsia="ru-RU"/>
              </w:rPr>
              <w:t>1,5 процента</w:t>
            </w:r>
          </w:p>
        </w:tc>
      </w:tr>
    </w:tbl>
    <w:p w:rsidR="007739DD" w:rsidRPr="00DF7F05" w:rsidRDefault="007739DD" w:rsidP="007739DD">
      <w:pPr>
        <w:spacing w:after="0" w:line="276" w:lineRule="auto"/>
        <w:rPr>
          <w:rFonts w:ascii="Times New Roman" w:eastAsia="Times New Roman" w:hAnsi="Times New Roman"/>
          <w:b/>
          <w:bCs/>
          <w:sz w:val="16"/>
          <w:szCs w:val="16"/>
          <w:lang w:eastAsia="ru-RU"/>
        </w:rPr>
      </w:pPr>
      <w:r w:rsidRPr="00DF7F05">
        <w:rPr>
          <w:rFonts w:ascii="Times New Roman" w:eastAsia="Times New Roman" w:hAnsi="Times New Roman"/>
          <w:b/>
          <w:bCs/>
          <w:sz w:val="16"/>
          <w:szCs w:val="16"/>
          <w:lang w:eastAsia="ru-RU"/>
        </w:rPr>
        <w:lastRenderedPageBreak/>
        <w:t xml:space="preserve">     </w:t>
      </w:r>
    </w:p>
    <w:p w:rsidR="007739DD" w:rsidRPr="00DF7F05" w:rsidRDefault="007739DD" w:rsidP="007739DD">
      <w:pPr>
        <w:spacing w:after="0" w:line="276" w:lineRule="auto"/>
        <w:rPr>
          <w:rFonts w:ascii="Times New Roman" w:eastAsia="Times New Roman" w:hAnsi="Times New Roman"/>
          <w:bCs/>
          <w:sz w:val="16"/>
          <w:szCs w:val="16"/>
          <w:lang w:eastAsia="ru-RU"/>
        </w:rPr>
      </w:pPr>
      <w:r w:rsidRPr="00DF7F05">
        <w:rPr>
          <w:rFonts w:ascii="Times New Roman" w:eastAsia="Times New Roman" w:hAnsi="Times New Roman"/>
          <w:b/>
          <w:bCs/>
          <w:sz w:val="16"/>
          <w:szCs w:val="16"/>
          <w:lang w:eastAsia="ru-RU"/>
        </w:rPr>
        <w:t xml:space="preserve">  </w:t>
      </w:r>
      <w:proofErr w:type="gramStart"/>
      <w:r w:rsidRPr="00DF7F05">
        <w:rPr>
          <w:rFonts w:ascii="Times New Roman" w:eastAsia="Times New Roman" w:hAnsi="Times New Roman"/>
          <w:b/>
          <w:bCs/>
          <w:sz w:val="16"/>
          <w:szCs w:val="16"/>
          <w:lang w:eastAsia="ru-RU"/>
        </w:rPr>
        <w:t xml:space="preserve">7 </w:t>
      </w:r>
      <w:r w:rsidRPr="00DF7F05">
        <w:rPr>
          <w:rFonts w:ascii="Times New Roman" w:eastAsia="Times New Roman" w:hAnsi="Times New Roman"/>
          <w:bCs/>
          <w:sz w:val="16"/>
          <w:szCs w:val="16"/>
          <w:lang w:eastAsia="ru-RU"/>
        </w:rPr>
        <w:t>.</w:t>
      </w:r>
      <w:proofErr w:type="gramEnd"/>
      <w:r w:rsidRPr="00DF7F05">
        <w:rPr>
          <w:rFonts w:ascii="Times New Roman" w:eastAsia="Times New Roman" w:hAnsi="Times New Roman"/>
          <w:bCs/>
          <w:sz w:val="16"/>
          <w:szCs w:val="16"/>
          <w:lang w:eastAsia="ru-RU"/>
        </w:rPr>
        <w:t xml:space="preserve"> Настоящее решение вступает в силу не ранее чем по истечении одного месяца со дня его официального опубликования, и не ранее 1 января 2025 года. </w:t>
      </w:r>
    </w:p>
    <w:p w:rsidR="007739DD" w:rsidRPr="00DF7F05" w:rsidRDefault="007739DD" w:rsidP="007739DD">
      <w:pPr>
        <w:spacing w:after="0" w:line="276" w:lineRule="auto"/>
        <w:rPr>
          <w:rFonts w:ascii="Times New Roman" w:eastAsia="Times New Roman" w:hAnsi="Times New Roman"/>
          <w:b/>
          <w:sz w:val="16"/>
          <w:szCs w:val="16"/>
          <w:lang w:eastAsia="ru-RU"/>
        </w:rPr>
      </w:pPr>
      <w:r w:rsidRPr="00DF7F05">
        <w:rPr>
          <w:rFonts w:ascii="Times New Roman" w:eastAsia="Times New Roman" w:hAnsi="Times New Roman"/>
          <w:b/>
          <w:bCs/>
          <w:sz w:val="16"/>
          <w:szCs w:val="16"/>
          <w:lang w:eastAsia="ru-RU"/>
        </w:rPr>
        <w:t xml:space="preserve">  8.</w:t>
      </w:r>
      <w:r w:rsidRPr="00DF7F05">
        <w:rPr>
          <w:rFonts w:ascii="Times New Roman" w:eastAsia="Times New Roman" w:hAnsi="Times New Roman"/>
          <w:bCs/>
          <w:sz w:val="16"/>
          <w:szCs w:val="16"/>
          <w:lang w:eastAsia="ru-RU"/>
        </w:rPr>
        <w:t xml:space="preserve"> </w:t>
      </w:r>
      <w:r w:rsidRPr="00DF7F05">
        <w:rPr>
          <w:rFonts w:ascii="Times New Roman" w:eastAsia="Times New Roman" w:hAnsi="Times New Roman"/>
          <w:sz w:val="16"/>
          <w:szCs w:val="16"/>
          <w:lang w:eastAsia="ru-RU"/>
        </w:rPr>
        <w:t xml:space="preserve"> Опубликовать настоящее решение в «</w:t>
      </w:r>
      <w:proofErr w:type="spellStart"/>
      <w:r w:rsidRPr="00DF7F05">
        <w:rPr>
          <w:rFonts w:ascii="Times New Roman" w:eastAsia="Times New Roman" w:hAnsi="Times New Roman"/>
          <w:sz w:val="16"/>
          <w:szCs w:val="16"/>
          <w:lang w:eastAsia="ru-RU"/>
        </w:rPr>
        <w:t>Огневском</w:t>
      </w:r>
      <w:proofErr w:type="spellEnd"/>
      <w:r w:rsidRPr="00DF7F05">
        <w:rPr>
          <w:rFonts w:ascii="Times New Roman" w:eastAsia="Times New Roman" w:hAnsi="Times New Roman"/>
          <w:sz w:val="16"/>
          <w:szCs w:val="16"/>
          <w:lang w:eastAsia="ru-RU"/>
        </w:rPr>
        <w:t xml:space="preserve"> информационном бюллетене»», на официальном сайте администрации </w:t>
      </w:r>
      <w:proofErr w:type="spellStart"/>
      <w:r w:rsidRPr="00DF7F05">
        <w:rPr>
          <w:rFonts w:ascii="Times New Roman" w:eastAsia="Times New Roman" w:hAnsi="Times New Roman"/>
          <w:sz w:val="16"/>
          <w:szCs w:val="16"/>
          <w:lang w:eastAsia="ru-RU"/>
        </w:rPr>
        <w:t>Огневского</w:t>
      </w:r>
      <w:proofErr w:type="spellEnd"/>
      <w:r w:rsidRPr="00DF7F05">
        <w:rPr>
          <w:rFonts w:ascii="Times New Roman" w:eastAsia="Times New Roman" w:hAnsi="Times New Roman"/>
          <w:sz w:val="16"/>
          <w:szCs w:val="16"/>
          <w:lang w:eastAsia="ru-RU"/>
        </w:rPr>
        <w:t xml:space="preserve"> </w:t>
      </w:r>
      <w:proofErr w:type="gramStart"/>
      <w:r w:rsidRPr="00DF7F05">
        <w:rPr>
          <w:rFonts w:ascii="Times New Roman" w:eastAsia="Times New Roman" w:hAnsi="Times New Roman"/>
          <w:sz w:val="16"/>
          <w:szCs w:val="16"/>
          <w:lang w:eastAsia="ru-RU"/>
        </w:rPr>
        <w:t>сельского  поселения</w:t>
      </w:r>
      <w:proofErr w:type="gramEnd"/>
      <w:r w:rsidRPr="00DF7F05">
        <w:rPr>
          <w:rFonts w:ascii="Times New Roman" w:eastAsia="Times New Roman" w:hAnsi="Times New Roman"/>
          <w:sz w:val="16"/>
          <w:szCs w:val="16"/>
          <w:lang w:eastAsia="ru-RU"/>
        </w:rPr>
        <w:t xml:space="preserve"> </w:t>
      </w:r>
      <w:r w:rsidRPr="00DF7F05">
        <w:rPr>
          <w:rFonts w:ascii="Times New Roman" w:eastAsia="Times New Roman" w:hAnsi="Times New Roman"/>
          <w:b/>
          <w:sz w:val="16"/>
          <w:szCs w:val="16"/>
          <w:lang w:eastAsia="ru-RU"/>
        </w:rPr>
        <w:t>ttps://огневское.рф/</w:t>
      </w:r>
    </w:p>
    <w:p w:rsidR="007739DD" w:rsidRPr="00DF7F05" w:rsidRDefault="007739DD" w:rsidP="007739DD">
      <w:pPr>
        <w:spacing w:after="0" w:line="276" w:lineRule="auto"/>
        <w:rPr>
          <w:rFonts w:ascii="Times New Roman" w:eastAsia="Times New Roman" w:hAnsi="Times New Roman"/>
          <w:b/>
          <w:sz w:val="16"/>
          <w:szCs w:val="16"/>
          <w:lang w:eastAsia="ru-RU"/>
        </w:rPr>
      </w:pPr>
    </w:p>
    <w:p w:rsidR="007739DD" w:rsidRPr="00DF7F05" w:rsidRDefault="007739DD" w:rsidP="007739DD">
      <w:pPr>
        <w:spacing w:after="0" w:line="240" w:lineRule="auto"/>
        <w:contextualSpacing/>
        <w:jc w:val="both"/>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Глава </w:t>
      </w:r>
      <w:proofErr w:type="spellStart"/>
      <w:r w:rsidRPr="00DF7F05">
        <w:rPr>
          <w:rFonts w:ascii="Times New Roman" w:eastAsia="Times New Roman" w:hAnsi="Times New Roman"/>
          <w:sz w:val="16"/>
          <w:szCs w:val="16"/>
          <w:lang w:eastAsia="ru-RU"/>
        </w:rPr>
        <w:t>Огневского</w:t>
      </w:r>
      <w:proofErr w:type="spellEnd"/>
      <w:r w:rsidRPr="00DF7F05">
        <w:rPr>
          <w:rFonts w:ascii="Times New Roman" w:eastAsia="Times New Roman" w:hAnsi="Times New Roman"/>
          <w:sz w:val="16"/>
          <w:szCs w:val="16"/>
          <w:lang w:eastAsia="ru-RU"/>
        </w:rPr>
        <w:t xml:space="preserve"> сельского поселения                                                        О.В. Кудрявцев</w:t>
      </w:r>
    </w:p>
    <w:p w:rsidR="007739DD" w:rsidRPr="00DF7F05" w:rsidRDefault="007739DD" w:rsidP="007739DD">
      <w:pPr>
        <w:spacing w:after="0" w:line="276" w:lineRule="auto"/>
        <w:rPr>
          <w:rFonts w:ascii="Times New Roman" w:eastAsia="Times New Roman" w:hAnsi="Times New Roman"/>
          <w:b/>
          <w:sz w:val="16"/>
          <w:szCs w:val="16"/>
          <w:lang w:eastAsia="ru-RU"/>
        </w:rPr>
      </w:pPr>
    </w:p>
    <w:p w:rsidR="007739DD" w:rsidRPr="00DF7F05" w:rsidRDefault="007739DD" w:rsidP="007739DD">
      <w:pPr>
        <w:spacing w:after="0" w:line="276" w:lineRule="auto"/>
        <w:rPr>
          <w:rFonts w:ascii="Times New Roman" w:eastAsia="Times New Roman" w:hAnsi="Times New Roman"/>
          <w:b/>
          <w:sz w:val="16"/>
          <w:szCs w:val="16"/>
          <w:lang w:eastAsia="ru-RU"/>
        </w:rPr>
      </w:pPr>
    </w:p>
    <w:p w:rsidR="007739DD" w:rsidRPr="00DF7F05" w:rsidRDefault="007739DD" w:rsidP="007739DD">
      <w:pPr>
        <w:spacing w:after="0" w:line="240" w:lineRule="auto"/>
        <w:jc w:val="center"/>
        <w:rPr>
          <w:rFonts w:ascii="Times New Roman" w:eastAsia="Times New Roman" w:hAnsi="Times New Roman"/>
          <w:b/>
          <w:sz w:val="16"/>
          <w:szCs w:val="16"/>
          <w:lang w:eastAsia="ru-RU"/>
        </w:rPr>
      </w:pPr>
      <w:r w:rsidRPr="00DF7F05">
        <w:rPr>
          <w:rFonts w:ascii="Times New Roman" w:eastAsia="Times New Roman" w:hAnsi="Times New Roman"/>
          <w:b/>
          <w:sz w:val="16"/>
          <w:szCs w:val="16"/>
          <w:lang w:eastAsia="ru-RU"/>
        </w:rPr>
        <w:t>РЕШЕНИЕ                                                                                                         ЧЕЧИМ</w:t>
      </w:r>
    </w:p>
    <w:p w:rsidR="007739DD" w:rsidRPr="00DF7F05" w:rsidRDefault="007739DD" w:rsidP="007739DD">
      <w:pPr>
        <w:spacing w:after="0" w:line="240" w:lineRule="auto"/>
        <w:jc w:val="center"/>
        <w:rPr>
          <w:rFonts w:ascii="Times New Roman" w:eastAsia="Times New Roman" w:hAnsi="Times New Roman"/>
          <w:b/>
          <w:sz w:val="16"/>
          <w:szCs w:val="16"/>
          <w:lang w:eastAsia="ru-RU"/>
        </w:rPr>
      </w:pPr>
    </w:p>
    <w:p w:rsidR="007739DD" w:rsidRPr="00DF7F05" w:rsidRDefault="007739DD" w:rsidP="007739DD">
      <w:pPr>
        <w:spacing w:after="0" w:line="240" w:lineRule="auto"/>
        <w:jc w:val="center"/>
        <w:rPr>
          <w:rFonts w:ascii="Times New Roman" w:eastAsia="Times New Roman" w:hAnsi="Times New Roman"/>
          <w:b/>
          <w:sz w:val="16"/>
          <w:szCs w:val="16"/>
          <w:lang w:eastAsia="ru-RU"/>
        </w:rPr>
      </w:pPr>
      <w:r w:rsidRPr="00DF7F05">
        <w:rPr>
          <w:rFonts w:ascii="Times New Roman" w:eastAsia="Times New Roman" w:hAnsi="Times New Roman"/>
          <w:b/>
          <w:sz w:val="16"/>
          <w:szCs w:val="16"/>
          <w:lang w:eastAsia="ru-RU"/>
        </w:rPr>
        <w:t xml:space="preserve">от 27.12.2024 г.     </w:t>
      </w:r>
      <w:proofErr w:type="gramStart"/>
      <w:r w:rsidRPr="00DF7F05">
        <w:rPr>
          <w:rFonts w:ascii="Times New Roman" w:eastAsia="Times New Roman" w:hAnsi="Times New Roman"/>
          <w:b/>
          <w:sz w:val="16"/>
          <w:szCs w:val="16"/>
          <w:lang w:eastAsia="ru-RU"/>
        </w:rPr>
        <w:t>№  9</w:t>
      </w:r>
      <w:proofErr w:type="gramEnd"/>
      <w:r w:rsidRPr="00DF7F05">
        <w:rPr>
          <w:rFonts w:ascii="Times New Roman" w:eastAsia="Times New Roman" w:hAnsi="Times New Roman"/>
          <w:b/>
          <w:sz w:val="16"/>
          <w:szCs w:val="16"/>
          <w:lang w:eastAsia="ru-RU"/>
        </w:rPr>
        <w:t>-4</w:t>
      </w:r>
    </w:p>
    <w:p w:rsidR="007739DD" w:rsidRPr="00DF7F05" w:rsidRDefault="007739DD" w:rsidP="007739DD">
      <w:pPr>
        <w:spacing w:after="0" w:line="240" w:lineRule="auto"/>
        <w:jc w:val="center"/>
        <w:rPr>
          <w:rFonts w:ascii="Times New Roman" w:eastAsia="Times New Roman" w:hAnsi="Times New Roman"/>
          <w:b/>
          <w:sz w:val="16"/>
          <w:szCs w:val="16"/>
          <w:lang w:eastAsia="ru-RU"/>
        </w:rPr>
      </w:pPr>
      <w:r w:rsidRPr="00DF7F05">
        <w:rPr>
          <w:rFonts w:ascii="Times New Roman" w:eastAsia="Times New Roman" w:hAnsi="Times New Roman"/>
          <w:b/>
          <w:sz w:val="16"/>
          <w:szCs w:val="16"/>
          <w:lang w:eastAsia="ru-RU"/>
        </w:rPr>
        <w:t>с. Огневка</w:t>
      </w:r>
    </w:p>
    <w:p w:rsidR="007739DD" w:rsidRPr="00DF7F05" w:rsidRDefault="007739DD" w:rsidP="007739DD">
      <w:pPr>
        <w:spacing w:after="0" w:line="240" w:lineRule="auto"/>
        <w:outlineLvl w:val="0"/>
        <w:rPr>
          <w:rFonts w:ascii="Times New Roman" w:eastAsia="Times New Roman" w:hAnsi="Times New Roman"/>
          <w:b/>
          <w:sz w:val="16"/>
          <w:szCs w:val="16"/>
          <w:lang w:eastAsia="ru-RU"/>
        </w:rPr>
      </w:pPr>
      <w:r w:rsidRPr="00DF7F05">
        <w:rPr>
          <w:rFonts w:ascii="Times New Roman" w:eastAsia="Times New Roman" w:hAnsi="Times New Roman"/>
          <w:b/>
          <w:sz w:val="16"/>
          <w:szCs w:val="16"/>
          <w:lang w:eastAsia="ru-RU"/>
        </w:rPr>
        <w:t xml:space="preserve">Об утверждении Положения </w:t>
      </w:r>
    </w:p>
    <w:p w:rsidR="007739DD" w:rsidRPr="00DF7F05" w:rsidRDefault="007739DD" w:rsidP="007739DD">
      <w:pPr>
        <w:spacing w:after="0" w:line="240" w:lineRule="auto"/>
        <w:outlineLvl w:val="0"/>
        <w:rPr>
          <w:rFonts w:ascii="Times New Roman" w:eastAsia="Times New Roman" w:hAnsi="Times New Roman"/>
          <w:b/>
          <w:sz w:val="16"/>
          <w:szCs w:val="16"/>
          <w:lang w:eastAsia="ru-RU"/>
        </w:rPr>
      </w:pPr>
      <w:r w:rsidRPr="00DF7F05">
        <w:rPr>
          <w:rFonts w:ascii="Times New Roman" w:eastAsia="Times New Roman" w:hAnsi="Times New Roman"/>
          <w:b/>
          <w:sz w:val="16"/>
          <w:szCs w:val="16"/>
          <w:lang w:eastAsia="ru-RU"/>
        </w:rPr>
        <w:t>о муниципальном земельном контроле</w:t>
      </w:r>
    </w:p>
    <w:p w:rsidR="007739DD" w:rsidRPr="00DF7F05" w:rsidRDefault="007739DD" w:rsidP="007739DD">
      <w:pPr>
        <w:spacing w:after="0" w:line="240" w:lineRule="auto"/>
        <w:outlineLvl w:val="0"/>
        <w:rPr>
          <w:rFonts w:ascii="Times New Roman" w:eastAsia="Times New Roman" w:hAnsi="Times New Roman"/>
          <w:b/>
          <w:sz w:val="16"/>
          <w:szCs w:val="16"/>
          <w:lang w:eastAsia="ru-RU"/>
        </w:rPr>
      </w:pPr>
      <w:r w:rsidRPr="00DF7F05">
        <w:rPr>
          <w:rFonts w:ascii="Times New Roman" w:eastAsia="Times New Roman" w:hAnsi="Times New Roman"/>
          <w:b/>
          <w:sz w:val="16"/>
          <w:szCs w:val="16"/>
          <w:lang w:eastAsia="ru-RU"/>
        </w:rPr>
        <w:t xml:space="preserve"> в </w:t>
      </w:r>
      <w:proofErr w:type="gramStart"/>
      <w:r w:rsidRPr="00DF7F05">
        <w:rPr>
          <w:rFonts w:ascii="Times New Roman" w:eastAsia="Times New Roman" w:hAnsi="Times New Roman"/>
          <w:b/>
          <w:sz w:val="16"/>
          <w:szCs w:val="16"/>
          <w:lang w:eastAsia="ru-RU"/>
        </w:rPr>
        <w:t>границах  муниципального</w:t>
      </w:r>
      <w:proofErr w:type="gramEnd"/>
      <w:r w:rsidRPr="00DF7F05">
        <w:rPr>
          <w:rFonts w:ascii="Times New Roman" w:eastAsia="Times New Roman" w:hAnsi="Times New Roman"/>
          <w:b/>
          <w:sz w:val="16"/>
          <w:szCs w:val="16"/>
          <w:lang w:eastAsia="ru-RU"/>
        </w:rPr>
        <w:t xml:space="preserve"> образования</w:t>
      </w:r>
    </w:p>
    <w:p w:rsidR="007739DD" w:rsidRPr="00DF7F05" w:rsidRDefault="007739DD" w:rsidP="007739DD">
      <w:pPr>
        <w:spacing w:after="0" w:line="240" w:lineRule="auto"/>
        <w:outlineLvl w:val="0"/>
        <w:rPr>
          <w:rFonts w:ascii="Times New Roman" w:eastAsia="Times New Roman" w:hAnsi="Times New Roman"/>
          <w:spacing w:val="-2"/>
          <w:sz w:val="16"/>
          <w:szCs w:val="16"/>
          <w:lang w:eastAsia="ru-RU"/>
        </w:rPr>
      </w:pPr>
      <w:r w:rsidRPr="00DF7F05">
        <w:rPr>
          <w:rFonts w:ascii="Times New Roman" w:eastAsia="Times New Roman" w:hAnsi="Times New Roman"/>
          <w:b/>
          <w:sz w:val="16"/>
          <w:szCs w:val="16"/>
          <w:lang w:eastAsia="ru-RU"/>
        </w:rPr>
        <w:t xml:space="preserve"> </w:t>
      </w:r>
      <w:proofErr w:type="spellStart"/>
      <w:r w:rsidRPr="00DF7F05">
        <w:rPr>
          <w:rFonts w:ascii="Times New Roman" w:eastAsia="Times New Roman" w:hAnsi="Times New Roman"/>
          <w:b/>
          <w:sz w:val="16"/>
          <w:szCs w:val="16"/>
          <w:lang w:eastAsia="ru-RU"/>
        </w:rPr>
        <w:t>Огневское</w:t>
      </w:r>
      <w:proofErr w:type="spellEnd"/>
      <w:r w:rsidRPr="00DF7F05">
        <w:rPr>
          <w:rFonts w:ascii="Times New Roman" w:eastAsia="Times New Roman" w:hAnsi="Times New Roman"/>
          <w:b/>
          <w:sz w:val="16"/>
          <w:szCs w:val="16"/>
          <w:lang w:eastAsia="ru-RU"/>
        </w:rPr>
        <w:t xml:space="preserve"> сельское поселение</w:t>
      </w:r>
    </w:p>
    <w:p w:rsidR="007739DD" w:rsidRPr="00DF7F05" w:rsidRDefault="007739DD" w:rsidP="007739DD">
      <w:pPr>
        <w:spacing w:after="0" w:line="240" w:lineRule="auto"/>
        <w:jc w:val="both"/>
        <w:outlineLvl w:val="0"/>
        <w:rPr>
          <w:rFonts w:ascii="Times New Roman" w:eastAsia="Times New Roman" w:hAnsi="Times New Roman"/>
          <w:sz w:val="16"/>
          <w:szCs w:val="16"/>
          <w:lang w:eastAsia="ru-RU"/>
        </w:rPr>
      </w:pPr>
    </w:p>
    <w:p w:rsidR="007739DD" w:rsidRPr="00DF7F05" w:rsidRDefault="007739DD" w:rsidP="007739DD">
      <w:pPr>
        <w:spacing w:after="0" w:line="240" w:lineRule="auto"/>
        <w:jc w:val="both"/>
        <w:outlineLvl w:val="0"/>
        <w:rPr>
          <w:rFonts w:ascii="Times New Roman" w:eastAsia="Times New Roman" w:hAnsi="Times New Roman"/>
          <w:sz w:val="16"/>
          <w:szCs w:val="16"/>
          <w:lang w:eastAsia="ru-RU"/>
        </w:rPr>
      </w:pPr>
    </w:p>
    <w:p w:rsidR="007739DD" w:rsidRPr="00DF7F05" w:rsidRDefault="007739DD" w:rsidP="007739DD">
      <w:pPr>
        <w:spacing w:after="0" w:line="240" w:lineRule="auto"/>
        <w:ind w:firstLine="720"/>
        <w:jc w:val="both"/>
        <w:rPr>
          <w:rFonts w:ascii="Times New Roman" w:eastAsia="Times New Roman" w:hAnsi="Times New Roman"/>
          <w:sz w:val="16"/>
          <w:szCs w:val="16"/>
          <w:lang w:eastAsia="zh-CN"/>
        </w:rPr>
      </w:pPr>
      <w:r w:rsidRPr="00DF7F05">
        <w:rPr>
          <w:rFonts w:ascii="Times New Roman" w:eastAsia="Times New Roman" w:hAnsi="Times New Roman"/>
          <w:sz w:val="16"/>
          <w:szCs w:val="16"/>
          <w:lang w:eastAsia="ru-RU"/>
        </w:rPr>
        <w:t xml:space="preserve">В соответствии с Земельным кодексом Российской Федерации, Федеральным </w:t>
      </w:r>
      <w:hyperlink r:id="rId10" w:history="1">
        <w:r w:rsidRPr="00DF7F05">
          <w:rPr>
            <w:rFonts w:ascii="Times New Roman" w:eastAsia="Times New Roman" w:hAnsi="Times New Roman"/>
            <w:sz w:val="16"/>
            <w:szCs w:val="16"/>
            <w:lang w:eastAsia="ru-RU"/>
          </w:rPr>
          <w:t>закон</w:t>
        </w:r>
      </w:hyperlink>
      <w:r w:rsidRPr="00DF7F05">
        <w:rPr>
          <w:rFonts w:ascii="Times New Roman" w:eastAsia="Times New Roman" w:hAnsi="Times New Roman"/>
          <w:sz w:val="16"/>
          <w:szCs w:val="16"/>
          <w:lang w:eastAsia="ru-RU"/>
        </w:rPr>
        <w:t xml:space="preserve">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 Сельский Совет депутатов  </w:t>
      </w:r>
      <w:proofErr w:type="spellStart"/>
      <w:r w:rsidRPr="00DF7F05">
        <w:rPr>
          <w:rFonts w:ascii="Times New Roman" w:eastAsia="Times New Roman" w:hAnsi="Times New Roman"/>
          <w:sz w:val="16"/>
          <w:szCs w:val="16"/>
          <w:lang w:eastAsia="ru-RU"/>
        </w:rPr>
        <w:t>Огневского</w:t>
      </w:r>
      <w:proofErr w:type="spellEnd"/>
      <w:r w:rsidRPr="00DF7F05">
        <w:rPr>
          <w:rFonts w:ascii="Times New Roman" w:eastAsia="Times New Roman" w:hAnsi="Times New Roman"/>
          <w:sz w:val="16"/>
          <w:szCs w:val="16"/>
          <w:lang w:eastAsia="ru-RU"/>
        </w:rPr>
        <w:t xml:space="preserve"> сельского поселения</w:t>
      </w:r>
    </w:p>
    <w:p w:rsidR="007739DD" w:rsidRPr="00DF7F05" w:rsidRDefault="007739DD" w:rsidP="007739DD">
      <w:pPr>
        <w:suppressAutoHyphens/>
        <w:spacing w:after="0" w:line="240" w:lineRule="auto"/>
        <w:ind w:firstLine="720"/>
        <w:jc w:val="both"/>
        <w:rPr>
          <w:rFonts w:ascii="Times New Roman" w:eastAsia="Times New Roman" w:hAnsi="Times New Roman"/>
          <w:sz w:val="16"/>
          <w:szCs w:val="16"/>
          <w:lang w:eastAsia="zh-CN"/>
        </w:rPr>
      </w:pPr>
    </w:p>
    <w:p w:rsidR="007739DD" w:rsidRPr="00DF7F05" w:rsidRDefault="007739DD" w:rsidP="007739DD">
      <w:pPr>
        <w:widowControl w:val="0"/>
        <w:spacing w:after="0" w:line="240" w:lineRule="auto"/>
        <w:contextualSpacing/>
        <w:jc w:val="both"/>
        <w:rPr>
          <w:rFonts w:ascii="Times New Roman" w:eastAsia="Times New Roman" w:hAnsi="Times New Roman"/>
          <w:b/>
          <w:sz w:val="16"/>
          <w:szCs w:val="16"/>
          <w:lang w:eastAsia="ru-RU"/>
        </w:rPr>
      </w:pPr>
      <w:r w:rsidRPr="00DF7F05">
        <w:rPr>
          <w:rFonts w:ascii="Times New Roman" w:eastAsia="Times New Roman" w:hAnsi="Times New Roman"/>
          <w:b/>
          <w:sz w:val="16"/>
          <w:szCs w:val="16"/>
          <w:lang w:eastAsia="ru-RU"/>
        </w:rPr>
        <w:t>РЕШИЛ:</w:t>
      </w:r>
    </w:p>
    <w:p w:rsidR="007739DD" w:rsidRPr="00DF7F05" w:rsidRDefault="007739DD" w:rsidP="007739DD">
      <w:pPr>
        <w:tabs>
          <w:tab w:val="left" w:pos="1134"/>
        </w:tabs>
        <w:suppressAutoHyphens/>
        <w:autoSpaceDE w:val="0"/>
        <w:spacing w:after="0" w:line="240" w:lineRule="auto"/>
        <w:ind w:firstLine="709"/>
        <w:jc w:val="both"/>
        <w:rPr>
          <w:rFonts w:ascii="Times New Roman" w:eastAsia="Times New Roman" w:hAnsi="Times New Roman"/>
          <w:sz w:val="16"/>
          <w:szCs w:val="16"/>
          <w:lang w:eastAsia="zh-CN"/>
        </w:rPr>
      </w:pPr>
    </w:p>
    <w:p w:rsidR="007739DD" w:rsidRPr="00DF7F05" w:rsidRDefault="007739DD" w:rsidP="007739DD">
      <w:pPr>
        <w:numPr>
          <w:ilvl w:val="0"/>
          <w:numId w:val="3"/>
        </w:numPr>
        <w:suppressAutoHyphens/>
        <w:spacing w:after="0" w:line="240" w:lineRule="auto"/>
        <w:rPr>
          <w:rFonts w:ascii="Times New Roman" w:hAnsi="Times New Roman"/>
          <w:sz w:val="16"/>
          <w:szCs w:val="16"/>
          <w:lang w:eastAsia="zh-CN"/>
        </w:rPr>
      </w:pPr>
      <w:r w:rsidRPr="00DF7F05">
        <w:rPr>
          <w:rFonts w:ascii="Times New Roman" w:hAnsi="Times New Roman"/>
          <w:sz w:val="16"/>
          <w:szCs w:val="16"/>
          <w:lang w:eastAsia="zh-CN"/>
        </w:rPr>
        <w:t xml:space="preserve">Утвердить прилагаемое Положение о муниципальном земельном контроле в границах муниципального образования </w:t>
      </w:r>
      <w:proofErr w:type="spellStart"/>
      <w:r w:rsidRPr="00DF7F05">
        <w:rPr>
          <w:rFonts w:ascii="Times New Roman" w:hAnsi="Times New Roman"/>
          <w:sz w:val="16"/>
          <w:szCs w:val="16"/>
          <w:lang w:eastAsia="zh-CN"/>
        </w:rPr>
        <w:t>Огневское</w:t>
      </w:r>
      <w:proofErr w:type="spellEnd"/>
      <w:r w:rsidRPr="00DF7F05">
        <w:rPr>
          <w:rFonts w:ascii="Times New Roman" w:hAnsi="Times New Roman"/>
          <w:sz w:val="16"/>
          <w:szCs w:val="16"/>
          <w:lang w:eastAsia="zh-CN"/>
        </w:rPr>
        <w:t xml:space="preserve"> сельское поселение</w:t>
      </w:r>
      <w:r w:rsidRPr="00DF7F05">
        <w:rPr>
          <w:rFonts w:ascii="Times New Roman" w:hAnsi="Times New Roman"/>
          <w:color w:val="FF0000"/>
          <w:sz w:val="16"/>
          <w:szCs w:val="16"/>
          <w:lang w:eastAsia="zh-CN"/>
        </w:rPr>
        <w:t>.</w:t>
      </w:r>
    </w:p>
    <w:p w:rsidR="007739DD" w:rsidRPr="00DF7F05" w:rsidRDefault="007739DD" w:rsidP="007739DD">
      <w:pPr>
        <w:numPr>
          <w:ilvl w:val="0"/>
          <w:numId w:val="3"/>
        </w:numPr>
        <w:suppressAutoHyphens/>
        <w:spacing w:after="0" w:line="240" w:lineRule="auto"/>
        <w:rPr>
          <w:rFonts w:ascii="Times New Roman" w:hAnsi="Times New Roman"/>
          <w:sz w:val="16"/>
          <w:szCs w:val="16"/>
          <w:lang w:eastAsia="zh-CN"/>
        </w:rPr>
      </w:pPr>
      <w:r w:rsidRPr="00DF7F05">
        <w:rPr>
          <w:rFonts w:ascii="Times New Roman" w:hAnsi="Times New Roman"/>
          <w:sz w:val="16"/>
          <w:szCs w:val="16"/>
          <w:lang w:eastAsia="zh-CN"/>
        </w:rPr>
        <w:t xml:space="preserve">Настоящее решение вступает в силу со дня его официального опубликования, но не ранее 1 января 2025 года </w:t>
      </w:r>
    </w:p>
    <w:p w:rsidR="007739DD" w:rsidRPr="00DF7F05" w:rsidRDefault="007739DD" w:rsidP="007739DD">
      <w:pPr>
        <w:numPr>
          <w:ilvl w:val="0"/>
          <w:numId w:val="3"/>
        </w:numPr>
        <w:suppressAutoHyphens/>
        <w:spacing w:after="0" w:line="240" w:lineRule="auto"/>
        <w:rPr>
          <w:rFonts w:ascii="Times New Roman" w:hAnsi="Times New Roman"/>
          <w:sz w:val="16"/>
          <w:szCs w:val="16"/>
          <w:lang w:eastAsia="zh-CN"/>
        </w:rPr>
      </w:pPr>
      <w:r w:rsidRPr="00DF7F05">
        <w:rPr>
          <w:rFonts w:ascii="Times New Roman" w:hAnsi="Times New Roman"/>
          <w:sz w:val="16"/>
          <w:szCs w:val="16"/>
          <w:lang w:eastAsia="zh-CN"/>
        </w:rPr>
        <w:t xml:space="preserve">Считать утратившим силу ранее принятое Положение о муниципальном земельном контроле в границах муниципального образования </w:t>
      </w:r>
      <w:proofErr w:type="spellStart"/>
      <w:r w:rsidRPr="00DF7F05">
        <w:rPr>
          <w:rFonts w:ascii="Times New Roman" w:hAnsi="Times New Roman"/>
          <w:sz w:val="16"/>
          <w:szCs w:val="16"/>
          <w:lang w:eastAsia="zh-CN"/>
        </w:rPr>
        <w:t>Огневское</w:t>
      </w:r>
      <w:proofErr w:type="spellEnd"/>
      <w:r w:rsidRPr="00DF7F05">
        <w:rPr>
          <w:rFonts w:ascii="Times New Roman" w:hAnsi="Times New Roman"/>
          <w:sz w:val="16"/>
          <w:szCs w:val="16"/>
          <w:lang w:eastAsia="zh-CN"/>
        </w:rPr>
        <w:t xml:space="preserve"> сельское поселение, утвержденное решением от 26.11.2021 г № 26-4, с момента </w:t>
      </w:r>
      <w:proofErr w:type="gramStart"/>
      <w:r w:rsidRPr="00DF7F05">
        <w:rPr>
          <w:rFonts w:ascii="Times New Roman" w:hAnsi="Times New Roman"/>
          <w:sz w:val="16"/>
          <w:szCs w:val="16"/>
          <w:lang w:eastAsia="zh-CN"/>
        </w:rPr>
        <w:t>принятия  Положения</w:t>
      </w:r>
      <w:proofErr w:type="gramEnd"/>
      <w:r w:rsidRPr="00DF7F05">
        <w:rPr>
          <w:rFonts w:ascii="Times New Roman" w:hAnsi="Times New Roman"/>
          <w:sz w:val="16"/>
          <w:szCs w:val="16"/>
          <w:lang w:eastAsia="zh-CN"/>
        </w:rPr>
        <w:t xml:space="preserve"> о муниципальном земельном контроле в границах муниципального образования </w:t>
      </w:r>
      <w:proofErr w:type="spellStart"/>
      <w:r w:rsidRPr="00DF7F05">
        <w:rPr>
          <w:rFonts w:ascii="Times New Roman" w:hAnsi="Times New Roman"/>
          <w:sz w:val="16"/>
          <w:szCs w:val="16"/>
          <w:lang w:eastAsia="zh-CN"/>
        </w:rPr>
        <w:t>Огневское</w:t>
      </w:r>
      <w:proofErr w:type="spellEnd"/>
      <w:r w:rsidRPr="00DF7F05">
        <w:rPr>
          <w:rFonts w:ascii="Times New Roman" w:hAnsi="Times New Roman"/>
          <w:sz w:val="16"/>
          <w:szCs w:val="16"/>
          <w:lang w:eastAsia="zh-CN"/>
        </w:rPr>
        <w:t xml:space="preserve"> сельское поселение в новой редакции со дня его официального опубликования,  но не ранее 1 января 2025 года.</w:t>
      </w:r>
    </w:p>
    <w:p w:rsidR="007739DD" w:rsidRPr="00DF7F05" w:rsidRDefault="007739DD" w:rsidP="007739DD">
      <w:pPr>
        <w:numPr>
          <w:ilvl w:val="0"/>
          <w:numId w:val="3"/>
        </w:numPr>
        <w:suppressAutoHyphens/>
        <w:spacing w:after="0" w:line="240" w:lineRule="auto"/>
        <w:rPr>
          <w:rFonts w:ascii="Times New Roman" w:hAnsi="Times New Roman"/>
          <w:sz w:val="16"/>
          <w:szCs w:val="16"/>
          <w:lang w:eastAsia="zh-CN"/>
        </w:rPr>
      </w:pPr>
      <w:r w:rsidRPr="00DF7F05">
        <w:rPr>
          <w:rFonts w:ascii="Times New Roman" w:hAnsi="Times New Roman"/>
          <w:sz w:val="16"/>
          <w:szCs w:val="16"/>
          <w:lang w:eastAsia="zh-CN"/>
        </w:rPr>
        <w:t>Опубликовать настоящее решение в «</w:t>
      </w:r>
      <w:proofErr w:type="spellStart"/>
      <w:r w:rsidRPr="00DF7F05">
        <w:rPr>
          <w:rFonts w:ascii="Times New Roman" w:hAnsi="Times New Roman"/>
          <w:sz w:val="16"/>
          <w:szCs w:val="16"/>
          <w:lang w:eastAsia="zh-CN"/>
        </w:rPr>
        <w:t>Огневском</w:t>
      </w:r>
      <w:proofErr w:type="spellEnd"/>
      <w:r w:rsidRPr="00DF7F05">
        <w:rPr>
          <w:rFonts w:ascii="Times New Roman" w:hAnsi="Times New Roman"/>
          <w:sz w:val="16"/>
          <w:szCs w:val="16"/>
          <w:lang w:eastAsia="zh-CN"/>
        </w:rPr>
        <w:t xml:space="preserve"> информационном бюллетене»», на   официальном сайте администрации </w:t>
      </w:r>
      <w:proofErr w:type="spellStart"/>
      <w:r w:rsidRPr="00DF7F05">
        <w:rPr>
          <w:rFonts w:ascii="Times New Roman" w:hAnsi="Times New Roman"/>
          <w:sz w:val="16"/>
          <w:szCs w:val="16"/>
          <w:lang w:eastAsia="zh-CN"/>
        </w:rPr>
        <w:t>Огневского</w:t>
      </w:r>
      <w:proofErr w:type="spellEnd"/>
      <w:r w:rsidRPr="00DF7F05">
        <w:rPr>
          <w:rFonts w:ascii="Times New Roman" w:hAnsi="Times New Roman"/>
          <w:sz w:val="16"/>
          <w:szCs w:val="16"/>
          <w:lang w:eastAsia="zh-CN"/>
        </w:rPr>
        <w:t xml:space="preserve"> </w:t>
      </w:r>
      <w:proofErr w:type="gramStart"/>
      <w:r w:rsidRPr="00DF7F05">
        <w:rPr>
          <w:rFonts w:ascii="Times New Roman" w:hAnsi="Times New Roman"/>
          <w:sz w:val="16"/>
          <w:szCs w:val="16"/>
          <w:lang w:eastAsia="zh-CN"/>
        </w:rPr>
        <w:t>сельского  поселения</w:t>
      </w:r>
      <w:proofErr w:type="gramEnd"/>
      <w:r w:rsidRPr="00DF7F05">
        <w:rPr>
          <w:rFonts w:ascii="Times New Roman" w:hAnsi="Times New Roman"/>
          <w:sz w:val="16"/>
          <w:szCs w:val="16"/>
          <w:lang w:eastAsia="zh-CN"/>
        </w:rPr>
        <w:t xml:space="preserve"> ttps://огневское.рф/</w:t>
      </w:r>
    </w:p>
    <w:p w:rsidR="007739DD" w:rsidRPr="00DF7F05" w:rsidRDefault="007739DD" w:rsidP="007739DD">
      <w:pPr>
        <w:suppressAutoHyphens/>
        <w:spacing w:after="0" w:line="240" w:lineRule="auto"/>
        <w:rPr>
          <w:rFonts w:ascii="Times New Roman" w:hAnsi="Times New Roman"/>
          <w:sz w:val="16"/>
          <w:szCs w:val="16"/>
          <w:lang w:eastAsia="zh-CN"/>
        </w:rPr>
      </w:pPr>
    </w:p>
    <w:p w:rsidR="007739DD" w:rsidRPr="00DF7F05" w:rsidRDefault="007739DD" w:rsidP="007739DD">
      <w:pPr>
        <w:suppressAutoHyphens/>
        <w:spacing w:after="0" w:line="240" w:lineRule="auto"/>
        <w:rPr>
          <w:rFonts w:ascii="Times New Roman" w:hAnsi="Times New Roman"/>
          <w:sz w:val="16"/>
          <w:szCs w:val="16"/>
          <w:lang w:eastAsia="zh-CN"/>
        </w:rPr>
      </w:pPr>
      <w:r w:rsidRPr="00DF7F05">
        <w:rPr>
          <w:rFonts w:ascii="Times New Roman" w:hAnsi="Times New Roman"/>
          <w:sz w:val="16"/>
          <w:szCs w:val="16"/>
          <w:lang w:eastAsia="zh-CN"/>
        </w:rPr>
        <w:t xml:space="preserve">             Глава </w:t>
      </w:r>
      <w:proofErr w:type="spellStart"/>
      <w:r w:rsidRPr="00DF7F05">
        <w:rPr>
          <w:rFonts w:ascii="Times New Roman" w:hAnsi="Times New Roman"/>
          <w:sz w:val="16"/>
          <w:szCs w:val="16"/>
          <w:lang w:eastAsia="zh-CN"/>
        </w:rPr>
        <w:t>Огневского</w:t>
      </w:r>
      <w:proofErr w:type="spellEnd"/>
      <w:r w:rsidRPr="00DF7F05">
        <w:rPr>
          <w:rFonts w:ascii="Times New Roman" w:hAnsi="Times New Roman"/>
          <w:sz w:val="16"/>
          <w:szCs w:val="16"/>
          <w:lang w:eastAsia="zh-CN"/>
        </w:rPr>
        <w:t xml:space="preserve"> сельского поселения                                                        О.В. Кудрявцев</w:t>
      </w:r>
    </w:p>
    <w:p w:rsidR="007739DD" w:rsidRPr="00DF7F05" w:rsidRDefault="007739DD" w:rsidP="007739DD">
      <w:pPr>
        <w:spacing w:after="0" w:line="240" w:lineRule="auto"/>
        <w:jc w:val="center"/>
        <w:rPr>
          <w:rFonts w:ascii="Times New Roman" w:eastAsia="Times New Roman" w:hAnsi="Times New Roman"/>
          <w:b/>
          <w:bCs/>
          <w:sz w:val="16"/>
          <w:szCs w:val="16"/>
          <w:lang w:eastAsia="ru-RU"/>
        </w:rPr>
      </w:pPr>
    </w:p>
    <w:p w:rsidR="007739DD" w:rsidRPr="00DF7F05" w:rsidRDefault="007739DD" w:rsidP="007739DD">
      <w:pPr>
        <w:suppressAutoHyphens/>
        <w:autoSpaceDE w:val="0"/>
        <w:spacing w:after="0" w:line="240" w:lineRule="auto"/>
        <w:ind w:left="5102"/>
        <w:outlineLvl w:val="0"/>
        <w:rPr>
          <w:rFonts w:ascii="Times New Roman" w:eastAsia="Times New Roman" w:hAnsi="Times New Roman"/>
          <w:sz w:val="16"/>
          <w:szCs w:val="16"/>
          <w:lang w:eastAsia="zh-CN"/>
        </w:rPr>
      </w:pPr>
    </w:p>
    <w:p w:rsidR="007739DD" w:rsidRPr="00DF7F05" w:rsidRDefault="007739DD" w:rsidP="007739DD">
      <w:pPr>
        <w:spacing w:after="0" w:line="240" w:lineRule="auto"/>
        <w:ind w:left="6237"/>
        <w:jc w:val="right"/>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УТВЕРЖДЕНО</w:t>
      </w:r>
    </w:p>
    <w:p w:rsidR="007739DD" w:rsidRPr="00DF7F05" w:rsidRDefault="007739DD" w:rsidP="007739DD">
      <w:pPr>
        <w:autoSpaceDE w:val="0"/>
        <w:spacing w:after="0" w:line="240" w:lineRule="auto"/>
        <w:ind w:left="6237"/>
        <w:jc w:val="right"/>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решением сельского Совета депутатов  </w:t>
      </w:r>
      <w:proofErr w:type="spellStart"/>
      <w:r w:rsidRPr="00DF7F05">
        <w:rPr>
          <w:rFonts w:ascii="Times New Roman" w:eastAsia="Times New Roman" w:hAnsi="Times New Roman"/>
          <w:sz w:val="16"/>
          <w:szCs w:val="16"/>
          <w:lang w:eastAsia="ru-RU"/>
        </w:rPr>
        <w:t>Огневского</w:t>
      </w:r>
      <w:proofErr w:type="spellEnd"/>
      <w:r w:rsidRPr="00DF7F05">
        <w:rPr>
          <w:rFonts w:ascii="Times New Roman" w:eastAsia="Times New Roman" w:hAnsi="Times New Roman"/>
          <w:sz w:val="16"/>
          <w:szCs w:val="16"/>
          <w:lang w:eastAsia="ru-RU"/>
        </w:rPr>
        <w:t xml:space="preserve"> сельского поселения сельского поселения </w:t>
      </w:r>
      <w:proofErr w:type="spellStart"/>
      <w:r w:rsidRPr="00DF7F05">
        <w:rPr>
          <w:rFonts w:ascii="Times New Roman" w:eastAsia="Times New Roman" w:hAnsi="Times New Roman"/>
          <w:sz w:val="16"/>
          <w:szCs w:val="16"/>
          <w:lang w:eastAsia="ru-RU"/>
        </w:rPr>
        <w:t>Усть-Коксинского</w:t>
      </w:r>
      <w:proofErr w:type="spellEnd"/>
      <w:r w:rsidRPr="00DF7F05">
        <w:rPr>
          <w:rFonts w:ascii="Times New Roman" w:eastAsia="Times New Roman" w:hAnsi="Times New Roman"/>
          <w:sz w:val="16"/>
          <w:szCs w:val="16"/>
          <w:lang w:eastAsia="ru-RU"/>
        </w:rPr>
        <w:t xml:space="preserve"> района </w:t>
      </w:r>
      <w:r w:rsidRPr="00DF7F05">
        <w:rPr>
          <w:rFonts w:ascii="Times New Roman" w:eastAsia="Times New Roman" w:hAnsi="Times New Roman"/>
          <w:sz w:val="16"/>
          <w:szCs w:val="16"/>
          <w:lang w:eastAsia="ru-RU"/>
        </w:rPr>
        <w:br/>
        <w:t xml:space="preserve">Республики Алтай </w:t>
      </w:r>
    </w:p>
    <w:p w:rsidR="007739DD" w:rsidRPr="00DF7F05" w:rsidRDefault="007739DD" w:rsidP="007739DD">
      <w:pPr>
        <w:autoSpaceDE w:val="0"/>
        <w:spacing w:after="0" w:line="240" w:lineRule="auto"/>
        <w:ind w:left="6237"/>
        <w:jc w:val="right"/>
        <w:rPr>
          <w:rFonts w:ascii="Times New Roman" w:eastAsia="Times New Roman" w:hAnsi="Times New Roman"/>
          <w:sz w:val="16"/>
          <w:szCs w:val="16"/>
          <w:u w:val="single"/>
          <w:lang w:eastAsia="ru-RU"/>
        </w:rPr>
      </w:pPr>
      <w:proofErr w:type="gramStart"/>
      <w:r w:rsidRPr="00DF7F05">
        <w:rPr>
          <w:rFonts w:ascii="Times New Roman" w:eastAsia="Times New Roman" w:hAnsi="Times New Roman"/>
          <w:sz w:val="16"/>
          <w:szCs w:val="16"/>
          <w:lang w:eastAsia="ru-RU"/>
        </w:rPr>
        <w:t xml:space="preserve">от  </w:t>
      </w:r>
      <w:r w:rsidRPr="00DF7F05">
        <w:rPr>
          <w:rFonts w:ascii="Times New Roman" w:eastAsia="Times New Roman" w:hAnsi="Times New Roman"/>
          <w:sz w:val="16"/>
          <w:szCs w:val="16"/>
          <w:u w:val="single"/>
          <w:lang w:eastAsia="ru-RU"/>
        </w:rPr>
        <w:t>27</w:t>
      </w:r>
      <w:proofErr w:type="gramEnd"/>
      <w:r w:rsidRPr="00DF7F05">
        <w:rPr>
          <w:rFonts w:ascii="Times New Roman" w:eastAsia="Times New Roman" w:hAnsi="Times New Roman"/>
          <w:sz w:val="16"/>
          <w:szCs w:val="16"/>
          <w:u w:val="single"/>
          <w:lang w:eastAsia="ru-RU"/>
        </w:rPr>
        <w:t>.12.2024г</w:t>
      </w:r>
      <w:r w:rsidRPr="00DF7F05">
        <w:rPr>
          <w:rFonts w:ascii="Times New Roman" w:eastAsia="Times New Roman" w:hAnsi="Times New Roman"/>
          <w:sz w:val="16"/>
          <w:szCs w:val="16"/>
          <w:lang w:eastAsia="ru-RU"/>
        </w:rPr>
        <w:t>. № 9-4</w:t>
      </w:r>
    </w:p>
    <w:p w:rsidR="007739DD" w:rsidRPr="00DF7F05" w:rsidRDefault="007739DD" w:rsidP="007739DD">
      <w:pPr>
        <w:widowControl w:val="0"/>
        <w:suppressAutoHyphens/>
        <w:autoSpaceDE w:val="0"/>
        <w:spacing w:after="0" w:line="240" w:lineRule="exact"/>
        <w:jc w:val="center"/>
        <w:rPr>
          <w:rFonts w:ascii="Times New Roman" w:hAnsi="Times New Roman"/>
          <w:b/>
          <w:bCs/>
          <w:sz w:val="16"/>
          <w:szCs w:val="16"/>
          <w:lang w:eastAsia="zh-CN"/>
        </w:rPr>
      </w:pPr>
      <w:bookmarkStart w:id="0" w:name="Par35"/>
      <w:bookmarkEnd w:id="0"/>
      <w:r w:rsidRPr="00DF7F05">
        <w:rPr>
          <w:rFonts w:ascii="Times New Roman" w:hAnsi="Times New Roman"/>
          <w:b/>
          <w:bCs/>
          <w:sz w:val="16"/>
          <w:szCs w:val="16"/>
          <w:lang w:eastAsia="zh-CN"/>
        </w:rPr>
        <w:t>ПОЛОЖЕНИЕ</w:t>
      </w:r>
    </w:p>
    <w:p w:rsidR="007739DD" w:rsidRPr="00DF7F05" w:rsidRDefault="007739DD" w:rsidP="007739DD">
      <w:pPr>
        <w:widowControl w:val="0"/>
        <w:suppressAutoHyphens/>
        <w:autoSpaceDE w:val="0"/>
        <w:spacing w:after="0" w:line="240" w:lineRule="auto"/>
        <w:jc w:val="center"/>
        <w:rPr>
          <w:rFonts w:ascii="Times New Roman" w:hAnsi="Times New Roman"/>
          <w:b/>
          <w:bCs/>
          <w:sz w:val="16"/>
          <w:szCs w:val="16"/>
          <w:lang w:eastAsia="zh-CN"/>
        </w:rPr>
      </w:pPr>
      <w:bookmarkStart w:id="1" w:name="_Hlk73456502"/>
      <w:r w:rsidRPr="00DF7F05">
        <w:rPr>
          <w:rFonts w:ascii="Times New Roman" w:hAnsi="Times New Roman"/>
          <w:b/>
          <w:bCs/>
          <w:sz w:val="16"/>
          <w:szCs w:val="16"/>
          <w:lang w:eastAsia="zh-CN"/>
        </w:rPr>
        <w:t xml:space="preserve">о муниципальном земельном контроле </w:t>
      </w:r>
    </w:p>
    <w:p w:rsidR="007739DD" w:rsidRPr="00DF7F05" w:rsidRDefault="007739DD" w:rsidP="007739DD">
      <w:pPr>
        <w:widowControl w:val="0"/>
        <w:suppressAutoHyphens/>
        <w:autoSpaceDE w:val="0"/>
        <w:spacing w:after="0" w:line="240" w:lineRule="auto"/>
        <w:jc w:val="center"/>
        <w:rPr>
          <w:rFonts w:ascii="Times New Roman" w:hAnsi="Times New Roman"/>
          <w:b/>
          <w:bCs/>
          <w:sz w:val="16"/>
          <w:szCs w:val="16"/>
          <w:lang w:eastAsia="zh-CN"/>
        </w:rPr>
      </w:pPr>
      <w:r w:rsidRPr="00DF7F05">
        <w:rPr>
          <w:rFonts w:ascii="Times New Roman" w:hAnsi="Times New Roman"/>
          <w:b/>
          <w:bCs/>
          <w:sz w:val="16"/>
          <w:szCs w:val="16"/>
          <w:lang w:eastAsia="zh-CN"/>
        </w:rPr>
        <w:t>в границах</w:t>
      </w:r>
      <w:bookmarkEnd w:id="1"/>
      <w:r w:rsidRPr="00DF7F05">
        <w:rPr>
          <w:rFonts w:ascii="Times New Roman" w:hAnsi="Times New Roman"/>
          <w:b/>
          <w:bCs/>
          <w:sz w:val="16"/>
          <w:szCs w:val="16"/>
          <w:lang w:eastAsia="zh-CN"/>
        </w:rPr>
        <w:t xml:space="preserve"> муниципального образования </w:t>
      </w:r>
      <w:proofErr w:type="spellStart"/>
      <w:r w:rsidRPr="00DF7F05">
        <w:rPr>
          <w:rFonts w:ascii="Times New Roman" w:hAnsi="Times New Roman"/>
          <w:b/>
          <w:bCs/>
          <w:sz w:val="16"/>
          <w:szCs w:val="16"/>
          <w:lang w:eastAsia="zh-CN"/>
        </w:rPr>
        <w:t>Огневское</w:t>
      </w:r>
      <w:proofErr w:type="spellEnd"/>
      <w:r w:rsidRPr="00DF7F05">
        <w:rPr>
          <w:rFonts w:ascii="Times New Roman" w:hAnsi="Times New Roman"/>
          <w:b/>
          <w:bCs/>
          <w:sz w:val="16"/>
          <w:szCs w:val="16"/>
          <w:lang w:eastAsia="zh-CN"/>
        </w:rPr>
        <w:t xml:space="preserve"> сельское поселение   </w:t>
      </w:r>
    </w:p>
    <w:p w:rsidR="007739DD" w:rsidRPr="00DF7F05" w:rsidRDefault="007739DD" w:rsidP="007739DD">
      <w:pPr>
        <w:widowControl w:val="0"/>
        <w:suppressAutoHyphens/>
        <w:autoSpaceDE w:val="0"/>
        <w:spacing w:after="0" w:line="240" w:lineRule="auto"/>
        <w:jc w:val="center"/>
        <w:rPr>
          <w:rFonts w:ascii="Times New Roman" w:hAnsi="Times New Roman"/>
          <w:b/>
          <w:bCs/>
          <w:sz w:val="16"/>
          <w:szCs w:val="16"/>
          <w:lang w:eastAsia="zh-CN"/>
        </w:rPr>
      </w:pPr>
      <w:proofErr w:type="spellStart"/>
      <w:r w:rsidRPr="00DF7F05">
        <w:rPr>
          <w:rFonts w:ascii="Times New Roman" w:hAnsi="Times New Roman"/>
          <w:b/>
          <w:bCs/>
          <w:sz w:val="16"/>
          <w:szCs w:val="16"/>
          <w:lang w:eastAsia="zh-CN"/>
        </w:rPr>
        <w:t>Усть-Коксинского</w:t>
      </w:r>
      <w:proofErr w:type="spellEnd"/>
      <w:r w:rsidRPr="00DF7F05">
        <w:rPr>
          <w:rFonts w:ascii="Times New Roman" w:hAnsi="Times New Roman"/>
          <w:b/>
          <w:bCs/>
          <w:sz w:val="16"/>
          <w:szCs w:val="16"/>
          <w:lang w:eastAsia="zh-CN"/>
        </w:rPr>
        <w:t xml:space="preserve"> района Республики Алтай</w:t>
      </w:r>
    </w:p>
    <w:p w:rsidR="007739DD" w:rsidRPr="00DF7F05" w:rsidRDefault="007739DD" w:rsidP="007739DD">
      <w:pPr>
        <w:widowControl w:val="0"/>
        <w:suppressAutoHyphens/>
        <w:autoSpaceDE w:val="0"/>
        <w:spacing w:after="0" w:line="240" w:lineRule="auto"/>
        <w:jc w:val="center"/>
        <w:rPr>
          <w:rFonts w:ascii="Times New Roman" w:hAnsi="Times New Roman"/>
          <w:bCs/>
          <w:sz w:val="16"/>
          <w:szCs w:val="16"/>
          <w:lang w:eastAsia="zh-CN"/>
        </w:rPr>
      </w:pPr>
    </w:p>
    <w:p w:rsidR="007739DD" w:rsidRPr="00DF7F05" w:rsidRDefault="007739DD" w:rsidP="007739DD">
      <w:pPr>
        <w:widowControl w:val="0"/>
        <w:numPr>
          <w:ilvl w:val="0"/>
          <w:numId w:val="1"/>
        </w:numPr>
        <w:spacing w:after="0" w:line="240" w:lineRule="auto"/>
        <w:jc w:val="center"/>
        <w:rPr>
          <w:rFonts w:ascii="Times New Roman" w:eastAsia="Times New Roman" w:hAnsi="Times New Roman"/>
          <w:b/>
          <w:sz w:val="16"/>
          <w:szCs w:val="16"/>
          <w:lang w:eastAsia="zh-CN"/>
        </w:rPr>
      </w:pPr>
      <w:r w:rsidRPr="00DF7F05">
        <w:rPr>
          <w:rFonts w:ascii="Times New Roman" w:eastAsia="Times New Roman" w:hAnsi="Times New Roman"/>
          <w:b/>
          <w:sz w:val="16"/>
          <w:szCs w:val="16"/>
          <w:lang w:eastAsia="zh-CN"/>
        </w:rPr>
        <w:t>Общие положения</w:t>
      </w:r>
    </w:p>
    <w:p w:rsidR="007739DD" w:rsidRPr="00DF7F05" w:rsidRDefault="007739DD" w:rsidP="007739DD">
      <w:pPr>
        <w:numPr>
          <w:ilvl w:val="1"/>
          <w:numId w:val="2"/>
        </w:num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sz w:val="16"/>
          <w:szCs w:val="16"/>
          <w:lang w:eastAsia="zh-CN"/>
        </w:rPr>
        <w:t xml:space="preserve">Настоящее Положение о муниципальном земельном контроле в </w:t>
      </w:r>
      <w:proofErr w:type="gramStart"/>
      <w:r w:rsidRPr="00DF7F05">
        <w:rPr>
          <w:rFonts w:ascii="Times New Roman" w:eastAsia="Times New Roman" w:hAnsi="Times New Roman"/>
          <w:sz w:val="16"/>
          <w:szCs w:val="16"/>
          <w:lang w:eastAsia="zh-CN"/>
        </w:rPr>
        <w:t>границах  муниципального</w:t>
      </w:r>
      <w:proofErr w:type="gramEnd"/>
      <w:r w:rsidRPr="00DF7F05">
        <w:rPr>
          <w:rFonts w:ascii="Times New Roman" w:eastAsia="Times New Roman" w:hAnsi="Times New Roman"/>
          <w:sz w:val="16"/>
          <w:szCs w:val="16"/>
          <w:lang w:eastAsia="zh-CN"/>
        </w:rPr>
        <w:t xml:space="preserve">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sz w:val="16"/>
          <w:szCs w:val="16"/>
          <w:lang w:eastAsia="zh-CN"/>
        </w:rPr>
        <w:t xml:space="preserve"> </w:t>
      </w:r>
      <w:r w:rsidRPr="00DF7F05">
        <w:rPr>
          <w:rFonts w:ascii="Times New Roman" w:eastAsia="Times New Roman" w:hAnsi="Times New Roman"/>
          <w:color w:val="000000"/>
          <w:sz w:val="16"/>
          <w:szCs w:val="16"/>
          <w:lang w:eastAsia="zh-CN"/>
        </w:rPr>
        <w:t>сельское поселение</w:t>
      </w:r>
      <w:r w:rsidRPr="00DF7F05">
        <w:rPr>
          <w:rFonts w:ascii="Times New Roman" w:eastAsia="Times New Roman" w:hAnsi="Times New Roman"/>
          <w:sz w:val="16"/>
          <w:szCs w:val="16"/>
          <w:lang w:eastAsia="zh-CN"/>
        </w:rPr>
        <w:t xml:space="preserve"> Республики Алтай (далее - Положение) разработано в соответствии с Федеральным законом от 31.07.2020 № 248-ФЗ «О государственном контроле (надзоре) и муниципальном контроле в Российской Федерации».                                            </w:t>
      </w:r>
      <w:r w:rsidRPr="00DF7F05">
        <w:rPr>
          <w:rFonts w:ascii="Times New Roman" w:eastAsia="Times New Roman" w:hAnsi="Times New Roman"/>
          <w:color w:val="000000"/>
          <w:sz w:val="16"/>
          <w:szCs w:val="16"/>
          <w:lang w:eastAsia="zh-CN"/>
        </w:rPr>
        <w:t xml:space="preserve">Настоящее Положение устанавливает порядок осуществления муниципального земельного контроля в границах </w:t>
      </w:r>
      <w:r w:rsidRPr="00DF7F05">
        <w:rPr>
          <w:rFonts w:ascii="Times New Roman" w:eastAsia="Times New Roman" w:hAnsi="Times New Roman"/>
          <w:sz w:val="16"/>
          <w:szCs w:val="16"/>
          <w:lang w:eastAsia="zh-CN"/>
        </w:rPr>
        <w:t xml:space="preserve">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color w:val="000000"/>
          <w:sz w:val="16"/>
          <w:szCs w:val="16"/>
          <w:lang w:eastAsia="zh-CN"/>
        </w:rPr>
        <w:t xml:space="preserve"> сельское поселение.</w:t>
      </w:r>
    </w:p>
    <w:p w:rsidR="007739DD" w:rsidRPr="00DF7F05" w:rsidRDefault="007739DD" w:rsidP="007739DD">
      <w:pPr>
        <w:numPr>
          <w:ilvl w:val="1"/>
          <w:numId w:val="2"/>
        </w:num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7739DD" w:rsidRPr="00DF7F05" w:rsidRDefault="007739DD" w:rsidP="007739DD">
      <w:pPr>
        <w:numPr>
          <w:ilvl w:val="1"/>
          <w:numId w:val="2"/>
        </w:numPr>
        <w:suppressAutoHyphens/>
        <w:autoSpaceDE w:val="0"/>
        <w:spacing w:after="0" w:line="240" w:lineRule="auto"/>
        <w:ind w:left="567" w:hanging="567"/>
        <w:jc w:val="both"/>
        <w:rPr>
          <w:rFonts w:ascii="Times New Roman" w:eastAsia="Times New Roman" w:hAnsi="Times New Roman"/>
          <w:sz w:val="16"/>
          <w:szCs w:val="16"/>
          <w:lang w:eastAsia="zh-CN"/>
        </w:rPr>
      </w:pPr>
      <w:proofErr w:type="gramStart"/>
      <w:r w:rsidRPr="00DF7F05">
        <w:rPr>
          <w:rFonts w:ascii="Times New Roman" w:eastAsia="Times New Roman" w:hAnsi="Times New Roman"/>
          <w:color w:val="000000"/>
          <w:sz w:val="16"/>
          <w:szCs w:val="16"/>
          <w:lang w:eastAsia="zh-CN"/>
        </w:rPr>
        <w:t>Объектами  муниципального</w:t>
      </w:r>
      <w:proofErr w:type="gramEnd"/>
      <w:r w:rsidRPr="00DF7F05">
        <w:rPr>
          <w:rFonts w:ascii="Times New Roman" w:eastAsia="Times New Roman" w:hAnsi="Times New Roman"/>
          <w:color w:val="000000"/>
          <w:sz w:val="16"/>
          <w:szCs w:val="16"/>
          <w:lang w:eastAsia="zh-CN"/>
        </w:rPr>
        <w:t xml:space="preserve"> земельного контроля и земельных отношений являются земли, земельные участки или части земельных участков, в том числе земли, земельные участки или части земельных участков сельскохозяйственного назначения в границах </w:t>
      </w:r>
      <w:r w:rsidRPr="00DF7F05">
        <w:rPr>
          <w:rFonts w:ascii="Times New Roman" w:eastAsia="Times New Roman" w:hAnsi="Times New Roman"/>
          <w:sz w:val="16"/>
          <w:szCs w:val="16"/>
          <w:lang w:eastAsia="zh-CN"/>
        </w:rPr>
        <w:t xml:space="preserve">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color w:val="000000"/>
          <w:sz w:val="16"/>
          <w:szCs w:val="16"/>
          <w:lang w:eastAsia="zh-CN"/>
        </w:rPr>
        <w:t xml:space="preserve"> сельское поселение, которыми контролируемые лица владеют и (или) пользуются не зависимо от прав на них.</w:t>
      </w:r>
    </w:p>
    <w:p w:rsidR="007739DD" w:rsidRPr="00DF7F05" w:rsidRDefault="007739DD" w:rsidP="007739DD">
      <w:pPr>
        <w:numPr>
          <w:ilvl w:val="1"/>
          <w:numId w:val="2"/>
        </w:numPr>
        <w:suppressAutoHyphens/>
        <w:autoSpaceDE w:val="0"/>
        <w:spacing w:after="0" w:line="240" w:lineRule="auto"/>
        <w:ind w:left="567" w:hanging="567"/>
        <w:jc w:val="both"/>
        <w:outlineLvl w:val="0"/>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Муниципальный земельный контроль направлен на достижение общественно значимых результатов, связанных с минимизацией причинения вреда (ущерба) охраняемым законом ценностям, вызванного нарушениями обязательных требований.</w:t>
      </w:r>
    </w:p>
    <w:p w:rsidR="007739DD" w:rsidRPr="00DF7F05" w:rsidRDefault="007739DD" w:rsidP="007739DD">
      <w:pPr>
        <w:numPr>
          <w:ilvl w:val="1"/>
          <w:numId w:val="2"/>
        </w:numPr>
        <w:suppressAutoHyphens/>
        <w:autoSpaceDE w:val="0"/>
        <w:spacing w:after="0" w:line="240" w:lineRule="auto"/>
        <w:ind w:left="567" w:hanging="567"/>
        <w:jc w:val="both"/>
        <w:outlineLvl w:val="0"/>
        <w:rPr>
          <w:rFonts w:ascii="Times New Roman" w:eastAsia="Times New Roman" w:hAnsi="Times New Roman"/>
          <w:sz w:val="16"/>
          <w:szCs w:val="16"/>
          <w:lang w:eastAsia="zh-CN"/>
        </w:rPr>
      </w:pPr>
      <w:r w:rsidRPr="00DF7F05">
        <w:rPr>
          <w:rFonts w:ascii="Times New Roman" w:hAnsi="Times New Roman"/>
          <w:bCs/>
          <w:sz w:val="16"/>
          <w:szCs w:val="16"/>
          <w:lang w:eastAsia="ru-RU"/>
        </w:rPr>
        <w:t xml:space="preserve">Муниципальный земельный контроль осуществляется администрацией </w:t>
      </w:r>
      <w:r w:rsidRPr="00DF7F05">
        <w:rPr>
          <w:rFonts w:ascii="Times New Roman" w:eastAsia="Times New Roman" w:hAnsi="Times New Roman"/>
          <w:sz w:val="16"/>
          <w:szCs w:val="16"/>
          <w:lang w:eastAsia="zh-CN"/>
        </w:rPr>
        <w:t xml:space="preserve">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hAnsi="Times New Roman"/>
          <w:bCs/>
          <w:sz w:val="16"/>
          <w:szCs w:val="16"/>
          <w:lang w:eastAsia="ru-RU"/>
        </w:rPr>
        <w:t xml:space="preserve"> сельское поселение) (далее – администрация).</w:t>
      </w:r>
      <w:r w:rsidRPr="00DF7F05">
        <w:rPr>
          <w:rFonts w:ascii="Times New Roman" w:eastAsia="Times New Roman" w:hAnsi="Times New Roman"/>
          <w:color w:val="000000"/>
          <w:sz w:val="16"/>
          <w:szCs w:val="16"/>
          <w:shd w:val="clear" w:color="auto" w:fill="FFFFFF"/>
          <w:lang w:eastAsia="ru-RU"/>
        </w:rPr>
        <w:t>Если полномочие по осуществлению данного вида муниципального контроля передано поселением на основании соглашения с Администрацией муниципального образования «</w:t>
      </w:r>
      <w:proofErr w:type="spellStart"/>
      <w:r w:rsidRPr="00DF7F05">
        <w:rPr>
          <w:rFonts w:ascii="Times New Roman" w:eastAsia="Times New Roman" w:hAnsi="Times New Roman"/>
          <w:color w:val="000000"/>
          <w:sz w:val="16"/>
          <w:szCs w:val="16"/>
          <w:shd w:val="clear" w:color="auto" w:fill="FFFFFF"/>
          <w:lang w:eastAsia="ru-RU"/>
        </w:rPr>
        <w:t>Усть-Коксинский</w:t>
      </w:r>
      <w:proofErr w:type="spellEnd"/>
      <w:r w:rsidRPr="00DF7F05">
        <w:rPr>
          <w:rFonts w:ascii="Times New Roman" w:eastAsia="Times New Roman" w:hAnsi="Times New Roman"/>
          <w:color w:val="000000"/>
          <w:sz w:val="16"/>
          <w:szCs w:val="16"/>
          <w:shd w:val="clear" w:color="auto" w:fill="FFFFFF"/>
          <w:lang w:eastAsia="ru-RU"/>
        </w:rPr>
        <w:t xml:space="preserve"> район», то Администрация муниципального образования «</w:t>
      </w:r>
      <w:proofErr w:type="spellStart"/>
      <w:r w:rsidRPr="00DF7F05">
        <w:rPr>
          <w:rFonts w:ascii="Times New Roman" w:eastAsia="Times New Roman" w:hAnsi="Times New Roman"/>
          <w:color w:val="000000"/>
          <w:sz w:val="16"/>
          <w:szCs w:val="16"/>
          <w:shd w:val="clear" w:color="auto" w:fill="FFFFFF"/>
          <w:lang w:eastAsia="ru-RU"/>
        </w:rPr>
        <w:t>Усть-Коксинский</w:t>
      </w:r>
      <w:proofErr w:type="spellEnd"/>
      <w:r w:rsidRPr="00DF7F05">
        <w:rPr>
          <w:rFonts w:ascii="Times New Roman" w:eastAsia="Times New Roman" w:hAnsi="Times New Roman"/>
          <w:color w:val="000000"/>
          <w:sz w:val="16"/>
          <w:szCs w:val="16"/>
          <w:shd w:val="clear" w:color="auto" w:fill="FFFFFF"/>
          <w:lang w:eastAsia="ru-RU"/>
        </w:rPr>
        <w:t xml:space="preserve"> район» осуществляет муниципальный земельный контроль на основании утвержденного и действующего  Положения </w:t>
      </w:r>
      <w:r w:rsidRPr="00DF7F05">
        <w:rPr>
          <w:rFonts w:ascii="Times New Roman" w:eastAsia="Times New Roman" w:hAnsi="Times New Roman"/>
          <w:sz w:val="16"/>
          <w:szCs w:val="16"/>
          <w:lang w:eastAsia="zh-CN"/>
        </w:rPr>
        <w:t xml:space="preserve">«О муниципальном земельном контроле в границах 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sz w:val="16"/>
          <w:szCs w:val="16"/>
          <w:lang w:eastAsia="zh-CN"/>
        </w:rPr>
        <w:t xml:space="preserve"> сельское поселение» на срок установления соглашения о передаче данных полномочий. П</w:t>
      </w:r>
      <w:r w:rsidRPr="00DF7F05">
        <w:rPr>
          <w:rFonts w:ascii="Times New Roman" w:eastAsia="Times New Roman" w:hAnsi="Times New Roman"/>
          <w:color w:val="000000"/>
          <w:sz w:val="16"/>
          <w:szCs w:val="16"/>
          <w:shd w:val="clear" w:color="auto" w:fill="FFFFFF"/>
          <w:lang w:eastAsia="ru-RU"/>
        </w:rPr>
        <w:t xml:space="preserve">ринятие правового акта, утверждающего </w:t>
      </w:r>
      <w:r w:rsidRPr="00DF7F05">
        <w:rPr>
          <w:rFonts w:ascii="Times New Roman" w:eastAsia="Times New Roman" w:hAnsi="Times New Roman"/>
          <w:color w:val="000000"/>
          <w:sz w:val="16"/>
          <w:szCs w:val="16"/>
          <w:lang w:eastAsia="ru-RU"/>
        </w:rPr>
        <w:t>положение о виде муниципального контроля</w:t>
      </w:r>
      <w:r w:rsidRPr="00DF7F05">
        <w:rPr>
          <w:rFonts w:ascii="Times New Roman" w:eastAsia="Times New Roman" w:hAnsi="Times New Roman"/>
          <w:color w:val="000000"/>
          <w:sz w:val="16"/>
          <w:szCs w:val="16"/>
          <w:shd w:val="clear" w:color="auto" w:fill="FFFFFF"/>
          <w:lang w:eastAsia="ru-RU"/>
        </w:rPr>
        <w:t>, внесение изменений в действующего Положение</w:t>
      </w:r>
      <w:r w:rsidRPr="00DF7F05">
        <w:rPr>
          <w:rFonts w:ascii="Times New Roman" w:eastAsia="Times New Roman" w:hAnsi="Times New Roman"/>
          <w:sz w:val="16"/>
          <w:szCs w:val="16"/>
          <w:lang w:eastAsia="zh-CN"/>
        </w:rPr>
        <w:t xml:space="preserve"> «О муниципальном земельном контроле в границах 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sz w:val="16"/>
          <w:szCs w:val="16"/>
          <w:lang w:eastAsia="zh-CN"/>
        </w:rPr>
        <w:t xml:space="preserve"> сельское поселение </w:t>
      </w:r>
      <w:r w:rsidRPr="00DF7F05">
        <w:rPr>
          <w:rFonts w:ascii="Times New Roman" w:eastAsia="Times New Roman" w:hAnsi="Times New Roman"/>
          <w:color w:val="000000"/>
          <w:sz w:val="16"/>
          <w:szCs w:val="16"/>
          <w:shd w:val="clear" w:color="auto" w:fill="FFFFFF"/>
          <w:lang w:eastAsia="ru-RU"/>
        </w:rPr>
        <w:t xml:space="preserve">остается в компетенции представительного органа поселения. </w:t>
      </w:r>
    </w:p>
    <w:p w:rsidR="007739DD" w:rsidRPr="00DF7F05" w:rsidRDefault="007739DD" w:rsidP="007739DD">
      <w:pPr>
        <w:autoSpaceDE w:val="0"/>
        <w:autoSpaceDN w:val="0"/>
        <w:adjustRightInd w:val="0"/>
        <w:spacing w:after="0" w:line="240" w:lineRule="auto"/>
        <w:ind w:left="567" w:hanging="567"/>
        <w:jc w:val="both"/>
        <w:rPr>
          <w:rFonts w:ascii="Times New Roman" w:eastAsia="Times New Roman" w:hAnsi="Times New Roman"/>
          <w:sz w:val="16"/>
          <w:szCs w:val="16"/>
          <w:lang w:eastAsia="ru-RU"/>
        </w:rPr>
      </w:pPr>
      <w:r w:rsidRPr="00DF7F05">
        <w:rPr>
          <w:rFonts w:ascii="Times New Roman" w:eastAsia="Times New Roman" w:hAnsi="Times New Roman"/>
          <w:bCs/>
          <w:sz w:val="16"/>
          <w:szCs w:val="16"/>
          <w:lang w:eastAsia="ru-RU"/>
        </w:rPr>
        <w:t xml:space="preserve">1.6. </w:t>
      </w:r>
      <w:r w:rsidRPr="00DF7F05">
        <w:rPr>
          <w:rFonts w:ascii="Times New Roman" w:eastAsia="Times New Roman" w:hAnsi="Times New Roman"/>
          <w:color w:val="000000"/>
          <w:sz w:val="16"/>
          <w:szCs w:val="16"/>
          <w:lang w:eastAsia="ru-RU"/>
        </w:rPr>
        <w:t>Администрация</w:t>
      </w:r>
      <w:r w:rsidRPr="00DF7F05">
        <w:rPr>
          <w:rFonts w:ascii="Times New Roman" w:eastAsia="Times New Roman" w:hAnsi="Times New Roman"/>
          <w:bCs/>
          <w:sz w:val="16"/>
          <w:szCs w:val="16"/>
          <w:lang w:eastAsia="ru-RU"/>
        </w:rPr>
        <w:t xml:space="preserve"> </w:t>
      </w:r>
      <w:r w:rsidRPr="00DF7F05">
        <w:rPr>
          <w:rFonts w:ascii="Times New Roman" w:eastAsia="Times New Roman" w:hAnsi="Times New Roman"/>
          <w:sz w:val="16"/>
          <w:szCs w:val="16"/>
          <w:lang w:eastAsia="ru-RU"/>
        </w:rPr>
        <w:t xml:space="preserve">муниципального образования </w:t>
      </w:r>
      <w:proofErr w:type="spellStart"/>
      <w:r w:rsidRPr="00DF7F05">
        <w:rPr>
          <w:rFonts w:ascii="Times New Roman" w:eastAsia="Times New Roman" w:hAnsi="Times New Roman"/>
          <w:sz w:val="16"/>
          <w:szCs w:val="16"/>
          <w:lang w:eastAsia="ru-RU"/>
        </w:rPr>
        <w:t>Огневское</w:t>
      </w:r>
      <w:proofErr w:type="spellEnd"/>
      <w:r w:rsidRPr="00DF7F05">
        <w:rPr>
          <w:rFonts w:ascii="Times New Roman" w:eastAsia="Times New Roman" w:hAnsi="Times New Roman"/>
          <w:bCs/>
          <w:sz w:val="16"/>
          <w:szCs w:val="16"/>
          <w:lang w:eastAsia="ru-RU"/>
        </w:rPr>
        <w:t xml:space="preserve"> сельское поселение </w:t>
      </w:r>
      <w:r w:rsidRPr="00DF7F05">
        <w:rPr>
          <w:rFonts w:ascii="Times New Roman" w:eastAsia="Times New Roman" w:hAnsi="Times New Roman"/>
          <w:sz w:val="16"/>
          <w:szCs w:val="16"/>
          <w:lang w:eastAsia="ru-RU"/>
        </w:rPr>
        <w:t xml:space="preserve">осуществляется </w:t>
      </w:r>
      <w:r w:rsidRPr="00DF7F05">
        <w:rPr>
          <w:rFonts w:ascii="Times New Roman" w:eastAsia="Times New Roman" w:hAnsi="Times New Roman"/>
          <w:bCs/>
          <w:color w:val="000000"/>
          <w:sz w:val="16"/>
          <w:szCs w:val="16"/>
          <w:lang w:eastAsia="ru-RU"/>
        </w:rPr>
        <w:t>муниципальный   земельный</w:t>
      </w:r>
      <w:r w:rsidRPr="00DF7F05">
        <w:rPr>
          <w:rFonts w:ascii="Times New Roman" w:eastAsia="Times New Roman" w:hAnsi="Times New Roman"/>
          <w:color w:val="000000"/>
          <w:sz w:val="16"/>
          <w:szCs w:val="16"/>
          <w:lang w:eastAsia="ru-RU"/>
        </w:rPr>
        <w:t xml:space="preserve"> контроль</w:t>
      </w:r>
      <w:r w:rsidRPr="00DF7F05">
        <w:rPr>
          <w:rFonts w:ascii="Times New Roman" w:eastAsia="Times New Roman" w:hAnsi="Times New Roman"/>
          <w:sz w:val="16"/>
          <w:szCs w:val="16"/>
          <w:lang w:eastAsia="ru-RU"/>
        </w:rPr>
        <w:t xml:space="preserve"> посредством проведения:</w:t>
      </w:r>
    </w:p>
    <w:p w:rsidR="007739DD" w:rsidRPr="00DF7F05" w:rsidRDefault="007739DD" w:rsidP="007739DD">
      <w:pPr>
        <w:suppressAutoHyphens/>
        <w:spacing w:after="0" w:line="240" w:lineRule="auto"/>
        <w:ind w:firstLine="567"/>
        <w:rPr>
          <w:rFonts w:ascii="Times New Roman" w:hAnsi="Times New Roman"/>
          <w:sz w:val="16"/>
          <w:szCs w:val="16"/>
          <w:lang w:eastAsia="zh-CN"/>
        </w:rPr>
      </w:pPr>
      <w:r w:rsidRPr="00DF7F05">
        <w:rPr>
          <w:rFonts w:ascii="Times New Roman" w:hAnsi="Times New Roman"/>
          <w:sz w:val="16"/>
          <w:szCs w:val="16"/>
          <w:lang w:eastAsia="zh-CN"/>
        </w:rPr>
        <w:t>а) профилактических мероприятий;</w:t>
      </w:r>
    </w:p>
    <w:p w:rsidR="007739DD" w:rsidRPr="00DF7F05" w:rsidRDefault="007739DD" w:rsidP="007739DD">
      <w:pPr>
        <w:suppressAutoHyphens/>
        <w:spacing w:after="0" w:line="240" w:lineRule="auto"/>
        <w:ind w:left="567"/>
        <w:rPr>
          <w:rFonts w:ascii="Times New Roman" w:hAnsi="Times New Roman"/>
          <w:sz w:val="16"/>
          <w:szCs w:val="16"/>
          <w:lang w:eastAsia="zh-CN"/>
        </w:rPr>
      </w:pPr>
      <w:r w:rsidRPr="00DF7F05">
        <w:rPr>
          <w:rFonts w:ascii="Times New Roman" w:hAnsi="Times New Roman"/>
          <w:sz w:val="16"/>
          <w:szCs w:val="16"/>
          <w:lang w:eastAsia="zh-CN"/>
        </w:rPr>
        <w:t>б) контрольных (надзорных) мероприятий, проводимых при взаимодействии с контролируемым лицом и без взаимодействия с контролируемым лицом.</w:t>
      </w:r>
    </w:p>
    <w:p w:rsidR="007739DD" w:rsidRPr="00DF7F05" w:rsidRDefault="007739DD" w:rsidP="007739DD">
      <w:pPr>
        <w:spacing w:after="0" w:line="240" w:lineRule="auto"/>
        <w:ind w:left="567" w:hanging="567"/>
        <w:contextualSpacing/>
        <w:jc w:val="both"/>
        <w:rPr>
          <w:rFonts w:ascii="Times New Roman" w:eastAsia="Times New Roman" w:hAnsi="Times New Roman"/>
          <w:sz w:val="16"/>
          <w:szCs w:val="16"/>
          <w:lang w:eastAsia="ru-RU"/>
        </w:rPr>
      </w:pPr>
      <w:r w:rsidRPr="00DF7F05">
        <w:rPr>
          <w:rFonts w:ascii="Times New Roman" w:eastAsia="Times New Roman" w:hAnsi="Times New Roman"/>
          <w:color w:val="000000"/>
          <w:sz w:val="16"/>
          <w:szCs w:val="16"/>
          <w:lang w:eastAsia="ru-RU"/>
        </w:rPr>
        <w:t xml:space="preserve">1.7. Должностными лицами администрации, уполномоченными осуществлять муниципальный земельный контроль, являются лица, включенные в перечень должностных лиц, утверждаемый Главой </w:t>
      </w:r>
      <w:r w:rsidRPr="00DF7F05">
        <w:rPr>
          <w:rFonts w:ascii="Times New Roman" w:eastAsia="Times New Roman" w:hAnsi="Times New Roman"/>
          <w:sz w:val="16"/>
          <w:szCs w:val="16"/>
          <w:lang w:eastAsia="ru-RU"/>
        </w:rPr>
        <w:t xml:space="preserve">муниципального образования </w:t>
      </w:r>
      <w:proofErr w:type="spellStart"/>
      <w:r w:rsidRPr="00DF7F05">
        <w:rPr>
          <w:rFonts w:ascii="Times New Roman" w:eastAsia="Times New Roman" w:hAnsi="Times New Roman"/>
          <w:sz w:val="16"/>
          <w:szCs w:val="16"/>
          <w:lang w:eastAsia="ru-RU"/>
        </w:rPr>
        <w:t>Огневское</w:t>
      </w:r>
      <w:proofErr w:type="spellEnd"/>
      <w:r w:rsidRPr="00DF7F05">
        <w:rPr>
          <w:rFonts w:ascii="Times New Roman" w:eastAsia="Times New Roman" w:hAnsi="Times New Roman"/>
          <w:color w:val="000000"/>
          <w:sz w:val="16"/>
          <w:szCs w:val="16"/>
          <w:lang w:eastAsia="ru-RU"/>
        </w:rPr>
        <w:t xml:space="preserve"> сельское поселение </w:t>
      </w:r>
      <w:proofErr w:type="spellStart"/>
      <w:r w:rsidRPr="00DF7F05">
        <w:rPr>
          <w:rFonts w:ascii="Times New Roman" w:eastAsia="Times New Roman" w:hAnsi="Times New Roman"/>
          <w:color w:val="000000"/>
          <w:sz w:val="16"/>
          <w:szCs w:val="16"/>
          <w:lang w:eastAsia="ru-RU"/>
        </w:rPr>
        <w:t>Усть-Коксинского</w:t>
      </w:r>
      <w:proofErr w:type="spellEnd"/>
      <w:r w:rsidRPr="00DF7F05">
        <w:rPr>
          <w:rFonts w:ascii="Times New Roman" w:eastAsia="Times New Roman" w:hAnsi="Times New Roman"/>
          <w:color w:val="000000"/>
          <w:sz w:val="16"/>
          <w:szCs w:val="16"/>
          <w:lang w:eastAsia="ru-RU"/>
        </w:rPr>
        <w:t xml:space="preserve"> района Республики Алтай (далее также – должностные лица, уполномоченные осуществлять муниципальный </w:t>
      </w:r>
      <w:r w:rsidRPr="00DF7F05">
        <w:rPr>
          <w:rFonts w:ascii="Times New Roman" w:eastAsia="Times New Roman" w:hAnsi="Times New Roman"/>
          <w:color w:val="000000"/>
          <w:sz w:val="16"/>
          <w:szCs w:val="16"/>
          <w:lang w:eastAsia="ru-RU"/>
        </w:rPr>
        <w:lastRenderedPageBreak/>
        <w:t>земельный контроль)</w:t>
      </w:r>
      <w:r w:rsidRPr="00DF7F05">
        <w:rPr>
          <w:rFonts w:ascii="Times New Roman" w:eastAsia="Times New Roman" w:hAnsi="Times New Roman"/>
          <w:i/>
          <w:iCs/>
          <w:color w:val="000000"/>
          <w:sz w:val="16"/>
          <w:szCs w:val="16"/>
          <w:lang w:eastAsia="ru-RU"/>
        </w:rPr>
        <w:t>.</w:t>
      </w:r>
      <w:r w:rsidRPr="00DF7F05">
        <w:rPr>
          <w:rFonts w:ascii="Times New Roman" w:eastAsia="Times New Roman" w:hAnsi="Times New Roman"/>
          <w:color w:val="000000"/>
          <w:sz w:val="16"/>
          <w:szCs w:val="16"/>
          <w:lang w:eastAsia="ru-RU"/>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7739DD" w:rsidRPr="00DF7F05" w:rsidRDefault="007739DD" w:rsidP="007739DD">
      <w:pPr>
        <w:spacing w:after="0" w:line="240" w:lineRule="auto"/>
        <w:ind w:left="567"/>
        <w:contextualSpacing/>
        <w:jc w:val="both"/>
        <w:rPr>
          <w:rFonts w:ascii="Times New Roman" w:eastAsia="Times New Roman" w:hAnsi="Times New Roman"/>
          <w:sz w:val="16"/>
          <w:szCs w:val="16"/>
          <w:lang w:eastAsia="ru-RU"/>
        </w:rPr>
      </w:pPr>
      <w:r w:rsidRPr="00DF7F05">
        <w:rPr>
          <w:rFonts w:ascii="Times New Roman" w:eastAsia="Times New Roman" w:hAnsi="Times New Roman"/>
          <w:color w:val="000000"/>
          <w:sz w:val="16"/>
          <w:szCs w:val="16"/>
          <w:lang w:eastAsia="ru-RU"/>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 xml:space="preserve">1.8.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DF7F05">
        <w:rPr>
          <w:rFonts w:ascii="Times New Roman" w:eastAsia="Times New Roman" w:hAnsi="Times New Roman"/>
          <w:color w:val="000000"/>
          <w:sz w:val="16"/>
          <w:szCs w:val="16"/>
          <w:u w:val="single"/>
          <w:lang w:eastAsia="zh-CN"/>
        </w:rPr>
        <w:t>закона</w:t>
      </w:r>
      <w:r w:rsidRPr="00DF7F05">
        <w:rPr>
          <w:rFonts w:ascii="Times New Roman" w:eastAsia="Times New Roman" w:hAnsi="Times New Roman"/>
          <w:color w:val="000000"/>
          <w:sz w:val="16"/>
          <w:szCs w:val="16"/>
          <w:lang w:eastAsia="zh-CN"/>
        </w:rPr>
        <w:t xml:space="preserve"> от 31.07.2020 № 248-ФЗ «О государственном контроле (надзоре) и муниципальном контроле в Российской Федерации», Земельного </w:t>
      </w:r>
      <w:r w:rsidRPr="00DF7F05">
        <w:rPr>
          <w:rFonts w:ascii="Times New Roman" w:eastAsia="Times New Roman" w:hAnsi="Times New Roman"/>
          <w:color w:val="000000"/>
          <w:sz w:val="16"/>
          <w:szCs w:val="16"/>
          <w:u w:val="single"/>
          <w:lang w:eastAsia="zh-CN"/>
        </w:rPr>
        <w:t>кодекса</w:t>
      </w:r>
      <w:r w:rsidRPr="00DF7F05">
        <w:rPr>
          <w:rFonts w:ascii="Times New Roman" w:eastAsia="Times New Roman" w:hAnsi="Times New Roman"/>
          <w:color w:val="000000"/>
          <w:sz w:val="16"/>
          <w:szCs w:val="16"/>
          <w:lang w:eastAsia="zh-CN"/>
        </w:rPr>
        <w:t xml:space="preserve"> Российской Федерации, Федерального </w:t>
      </w:r>
      <w:r w:rsidRPr="00DF7F05">
        <w:rPr>
          <w:rFonts w:ascii="Times New Roman" w:eastAsia="Times New Roman" w:hAnsi="Times New Roman"/>
          <w:color w:val="000000"/>
          <w:sz w:val="16"/>
          <w:szCs w:val="16"/>
          <w:u w:val="single"/>
          <w:lang w:eastAsia="zh-CN"/>
        </w:rPr>
        <w:t xml:space="preserve">закона </w:t>
      </w:r>
      <w:r w:rsidRPr="00DF7F05">
        <w:rPr>
          <w:rFonts w:ascii="Times New Roman" w:eastAsia="Times New Roman" w:hAnsi="Times New Roman"/>
          <w:color w:val="000000"/>
          <w:sz w:val="16"/>
          <w:szCs w:val="16"/>
          <w:lang w:eastAsia="zh-CN"/>
        </w:rPr>
        <w:t>от 06.10.2003 № 131-ФЗ «Об общих принципах организации местного самоуправления в Российской Федерации».</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color w:val="000000"/>
          <w:sz w:val="16"/>
          <w:szCs w:val="16"/>
          <w:lang w:eastAsia="zh-CN"/>
        </w:rPr>
      </w:pPr>
      <w:bookmarkStart w:id="2" w:name="Par61"/>
      <w:bookmarkEnd w:id="2"/>
      <w:r w:rsidRPr="00DF7F05">
        <w:rPr>
          <w:rFonts w:ascii="Times New Roman" w:eastAsia="Times New Roman" w:hAnsi="Times New Roman"/>
          <w:color w:val="000000"/>
          <w:sz w:val="16"/>
          <w:szCs w:val="16"/>
          <w:lang w:eastAsia="zh-CN"/>
        </w:rPr>
        <w:t>1.9. Администрация осуществляет муниципальный земельный контроль за соблюдением:</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5) обязательных требований о запрете самовольного снятия, перемещения и уничтожения плодородного слоя почвы, порчи земли в результате нарушения правил обращения с отходами производства и потребления;</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6) обязательных требований по защите земель от зарастания деревьями, кустарниками, сорными растениями;</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7) обязательных требований по использованию земельных участков из земель сельскохозяйственного назначения, оборот которых регулируется Федеральным законом «Об обороте земель сельскохозяйственного назначения», для ведения сельскохозяйственного производства или иной связанной с сельскохозяйственным производством деятельности;</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8) обязательных требований, установленных в требованиях к обращению побочных продуктов животноводства, установленных в соответствии с Федеральным законом «О побочных  продуктах животноводства и о внесении изменений в отдельные законодательные акты Российской Федерации» и иными нормативными правовыми актами Российской Федерации, при использовании побочных продуктов животноводства на землях сельскохозяйственного назначения, оборот которых регулируется Федеральным законом «Об обороте земель сельскохозяйственного назначения»</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9)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Полномочия, указанные в настоящем пункте, осуществляются администрацией в отношении всех категорий земель, за исключением земель лесного фонда, земель водного фонда.</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color w:val="000000"/>
          <w:sz w:val="16"/>
          <w:szCs w:val="16"/>
          <w:lang w:eastAsia="zh-CN"/>
        </w:rPr>
      </w:pPr>
      <w:r w:rsidRPr="00DF7F05">
        <w:rPr>
          <w:rFonts w:ascii="Times New Roman" w:eastAsia="Times New Roman" w:hAnsi="Times New Roman"/>
          <w:bCs/>
          <w:color w:val="000000"/>
          <w:sz w:val="16"/>
          <w:szCs w:val="16"/>
          <w:lang w:eastAsia="zh-CN"/>
        </w:rPr>
        <w:t xml:space="preserve">1.10. </w:t>
      </w:r>
      <w:r w:rsidRPr="00DF7F05">
        <w:rPr>
          <w:rFonts w:ascii="Times New Roman" w:eastAsia="Times New Roman" w:hAnsi="Times New Roman"/>
          <w:color w:val="000000"/>
          <w:sz w:val="16"/>
          <w:szCs w:val="16"/>
          <w:lang w:eastAsia="zh-CN"/>
        </w:rPr>
        <w:t>Администрацией в рамках осуществления муниципального земельного контроля обеспечивается учет объектов</w:t>
      </w:r>
      <w:r w:rsidRPr="00DF7F05">
        <w:rPr>
          <w:rFonts w:ascii="Times New Roman" w:eastAsia="Times New Roman" w:hAnsi="Times New Roman"/>
          <w:bCs/>
          <w:color w:val="000000"/>
          <w:sz w:val="16"/>
          <w:szCs w:val="16"/>
          <w:lang w:eastAsia="zh-CN"/>
        </w:rPr>
        <w:t xml:space="preserve"> муниципального земельного</w:t>
      </w:r>
      <w:r w:rsidRPr="00DF7F05">
        <w:rPr>
          <w:rFonts w:ascii="Times New Roman" w:eastAsia="Times New Roman" w:hAnsi="Times New Roman"/>
          <w:color w:val="000000"/>
          <w:sz w:val="16"/>
          <w:szCs w:val="16"/>
          <w:lang w:eastAsia="zh-CN"/>
        </w:rPr>
        <w:t xml:space="preserve"> контроля.</w:t>
      </w:r>
    </w:p>
    <w:p w:rsidR="007739DD" w:rsidRPr="00DF7F05" w:rsidRDefault="007739DD" w:rsidP="007739DD">
      <w:pPr>
        <w:suppressAutoHyphens/>
        <w:autoSpaceDE w:val="0"/>
        <w:spacing w:after="0" w:line="240" w:lineRule="auto"/>
        <w:jc w:val="center"/>
        <w:rPr>
          <w:rFonts w:ascii="Times New Roman" w:eastAsia="Times New Roman" w:hAnsi="Times New Roman"/>
          <w:b/>
          <w:bCs/>
          <w:color w:val="000000"/>
          <w:sz w:val="16"/>
          <w:szCs w:val="16"/>
          <w:lang w:eastAsia="zh-CN"/>
        </w:rPr>
      </w:pPr>
      <w:r w:rsidRPr="00DF7F05">
        <w:rPr>
          <w:rFonts w:ascii="Times New Roman" w:eastAsia="Times New Roman" w:hAnsi="Times New Roman"/>
          <w:b/>
          <w:bCs/>
          <w:color w:val="000000"/>
          <w:sz w:val="16"/>
          <w:szCs w:val="16"/>
          <w:lang w:eastAsia="zh-CN"/>
        </w:rPr>
        <w:t>2. Управление рисками причинения вреда (ущерба) охраняемым законом ценностям при осуществлении муниципального земельного контроля</w:t>
      </w:r>
      <w:r w:rsidRPr="00DF7F05">
        <w:rPr>
          <w:rFonts w:ascii="Times New Roman" w:eastAsia="Times New Roman" w:hAnsi="Times New Roman"/>
          <w:b/>
          <w:bCs/>
          <w:color w:val="000000"/>
          <w:sz w:val="16"/>
          <w:szCs w:val="16"/>
          <w:vertAlign w:val="superscript"/>
          <w:lang w:eastAsia="zh-CN"/>
        </w:rPr>
        <w:footnoteReference w:id="1"/>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2.1. Администрация осуществляет муниципальный земельный контроль на основе управления рисками причинения вреда (ущерба).</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r w:rsidRPr="00DF7F05">
        <w:rPr>
          <w:rFonts w:ascii="Times New Roman" w:eastAsia="Times New Roman" w:hAnsi="Times New Roman"/>
          <w:sz w:val="16"/>
          <w:szCs w:val="16"/>
          <w:lang w:eastAsia="zh-CN"/>
        </w:rPr>
        <w:t>законо</w:t>
      </w:r>
      <w:r w:rsidRPr="00DF7F05">
        <w:rPr>
          <w:rFonts w:ascii="Times New Roman" w:eastAsia="Times New Roman" w:hAnsi="Times New Roman"/>
          <w:color w:val="000000"/>
          <w:sz w:val="16"/>
          <w:szCs w:val="16"/>
          <w:lang w:eastAsia="zh-CN"/>
        </w:rPr>
        <w:t xml:space="preserve">м от </w:t>
      </w:r>
      <w:smartTag w:uri="urn:schemas-microsoft-com:office:smarttags" w:element="date">
        <w:smartTagPr>
          <w:attr w:name="Year" w:val="2020"/>
          <w:attr w:name="Day" w:val="31"/>
          <w:attr w:name="Month" w:val="07"/>
          <w:attr w:name="ls" w:val="trans"/>
        </w:smartTagPr>
        <w:r w:rsidRPr="00DF7F05">
          <w:rPr>
            <w:rFonts w:ascii="Times New Roman" w:eastAsia="Times New Roman" w:hAnsi="Times New Roman"/>
            <w:color w:val="000000"/>
            <w:sz w:val="16"/>
            <w:szCs w:val="16"/>
            <w:lang w:eastAsia="zh-CN"/>
          </w:rPr>
          <w:t>31.07.2020</w:t>
        </w:r>
      </w:smartTag>
      <w:r w:rsidRPr="00DF7F05">
        <w:rPr>
          <w:rFonts w:ascii="Times New Roman" w:eastAsia="Times New Roman" w:hAnsi="Times New Roman"/>
          <w:color w:val="000000"/>
          <w:sz w:val="16"/>
          <w:szCs w:val="16"/>
          <w:lang w:eastAsia="zh-CN"/>
        </w:rPr>
        <w:t xml:space="preserve"> № 248-ФЗ «О государственном контроле (надзоре) и муниципальном контроле в Российской Федерации».</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 xml:space="preserve">2.3. Отнесение администрацией земель и земельных участков к определенной категории риска осуществляется в соответствии с </w:t>
      </w:r>
      <w:r w:rsidRPr="00DF7F05">
        <w:rPr>
          <w:rFonts w:ascii="Times New Roman" w:eastAsia="Times New Roman" w:hAnsi="Times New Roman"/>
          <w:sz w:val="16"/>
          <w:szCs w:val="16"/>
          <w:lang w:eastAsia="zh-CN"/>
        </w:rPr>
        <w:t>критериями</w:t>
      </w:r>
      <w:r w:rsidRPr="00DF7F05">
        <w:rPr>
          <w:rFonts w:ascii="Times New Roman" w:eastAsia="Times New Roman" w:hAnsi="Times New Roman"/>
          <w:color w:val="000000"/>
          <w:sz w:val="16"/>
          <w:szCs w:val="16"/>
          <w:lang w:eastAsia="zh-CN"/>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 xml:space="preserve">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w:t>
      </w:r>
      <w:r w:rsidR="00F54C7F" w:rsidRPr="00DF7F05">
        <w:rPr>
          <w:rFonts w:ascii="Times New Roman" w:eastAsia="Times New Roman" w:hAnsi="Times New Roman"/>
          <w:color w:val="000000"/>
          <w:sz w:val="16"/>
          <w:szCs w:val="16"/>
          <w:lang w:eastAsia="zh-CN"/>
        </w:rPr>
        <w:t xml:space="preserve">              </w:t>
      </w:r>
      <w:r w:rsidRPr="00DF7F05">
        <w:rPr>
          <w:rFonts w:ascii="Times New Roman" w:eastAsia="Times New Roman" w:hAnsi="Times New Roman"/>
          <w:color w:val="000000"/>
          <w:sz w:val="16"/>
          <w:szCs w:val="16"/>
          <w:lang w:eastAsia="zh-CN"/>
        </w:rPr>
        <w:t>администрации</w:t>
      </w:r>
      <w:r w:rsidRPr="00DF7F05">
        <w:rPr>
          <w:rFonts w:ascii="Times New Roman" w:eastAsia="Times New Roman" w:hAnsi="Times New Roman"/>
          <w:sz w:val="16"/>
          <w:szCs w:val="16"/>
          <w:lang w:eastAsia="zh-CN"/>
        </w:rPr>
        <w:t xml:space="preserve"> 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color w:val="000000"/>
          <w:sz w:val="16"/>
          <w:szCs w:val="16"/>
          <w:lang w:eastAsia="zh-CN"/>
        </w:rPr>
        <w:t xml:space="preserve"> сельское поселение. При отсутствии документа об отнесении земельных участков к категориям риска такие участки считаются отнесенными к низкой категории риска.</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При отнесении администрацией земель и земельных участков к категориям риска используются в том числе:</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1) сведения, содержащиеся в Едином государственном реестре недвижимости;</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3) иные сведения, содержащиеся в администрации.</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 xml:space="preserve">2.4. </w:t>
      </w:r>
      <w:r w:rsidRPr="00DF7F05">
        <w:rPr>
          <w:rFonts w:ascii="Times New Roman" w:eastAsia="Times New Roman" w:hAnsi="Times New Roman"/>
          <w:sz w:val="16"/>
          <w:szCs w:val="16"/>
          <w:lang w:eastAsia="zh-CN"/>
        </w:rPr>
        <w:t xml:space="preserve">Перечни земельных участков с указанием категорий риска размещаются на официальном сайте 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sz w:val="16"/>
          <w:szCs w:val="16"/>
          <w:lang w:eastAsia="zh-CN"/>
        </w:rPr>
        <w:t xml:space="preserve"> </w:t>
      </w:r>
      <w:proofErr w:type="gramStart"/>
      <w:r w:rsidRPr="00DF7F05">
        <w:rPr>
          <w:rFonts w:ascii="Times New Roman" w:eastAsia="Times New Roman" w:hAnsi="Times New Roman"/>
          <w:sz w:val="16"/>
          <w:szCs w:val="16"/>
          <w:lang w:eastAsia="zh-CN"/>
        </w:rPr>
        <w:t>сельское  поселение</w:t>
      </w:r>
      <w:proofErr w:type="gramEnd"/>
      <w:r w:rsidRPr="00DF7F05">
        <w:rPr>
          <w:rFonts w:ascii="Times New Roman" w:eastAsia="Times New Roman" w:hAnsi="Times New Roman"/>
          <w:sz w:val="16"/>
          <w:szCs w:val="16"/>
          <w:lang w:eastAsia="zh-CN"/>
        </w:rPr>
        <w:t xml:space="preserve"> </w:t>
      </w:r>
      <w:proofErr w:type="spellStart"/>
      <w:r w:rsidRPr="00DF7F05">
        <w:rPr>
          <w:rFonts w:ascii="Times New Roman" w:eastAsia="Times New Roman" w:hAnsi="Times New Roman"/>
          <w:sz w:val="16"/>
          <w:szCs w:val="16"/>
          <w:lang w:eastAsia="zh-CN"/>
        </w:rPr>
        <w:t>Усть-Коксинского</w:t>
      </w:r>
      <w:proofErr w:type="spellEnd"/>
      <w:r w:rsidRPr="00DF7F05">
        <w:rPr>
          <w:rFonts w:ascii="Times New Roman" w:eastAsia="Times New Roman" w:hAnsi="Times New Roman"/>
          <w:sz w:val="16"/>
          <w:szCs w:val="16"/>
          <w:lang w:eastAsia="zh-CN"/>
        </w:rPr>
        <w:t xml:space="preserve"> района Республики Алтай</w:t>
      </w:r>
      <w:r w:rsidRPr="00DF7F05">
        <w:rPr>
          <w:rFonts w:ascii="Times New Roman" w:eastAsia="Times New Roman" w:hAnsi="Times New Roman"/>
          <w:b/>
          <w:sz w:val="16"/>
          <w:szCs w:val="16"/>
          <w:lang w:eastAsia="zh-CN"/>
        </w:rPr>
        <w:t xml:space="preserve"> ttps://огневское.рф/</w:t>
      </w:r>
      <w:r w:rsidRPr="00DF7F05">
        <w:rPr>
          <w:rFonts w:ascii="Times New Roman" w:eastAsia="Times New Roman" w:hAnsi="Times New Roman"/>
          <w:sz w:val="16"/>
          <w:szCs w:val="16"/>
          <w:lang w:eastAsia="zh-CN"/>
        </w:rPr>
        <w:t xml:space="preserve">  </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 xml:space="preserve"> </w:t>
      </w:r>
      <w:r w:rsidRPr="00DF7F05">
        <w:rPr>
          <w:rFonts w:ascii="Times New Roman" w:eastAsia="Times New Roman" w:hAnsi="Times New Roman"/>
          <w:sz w:val="16"/>
          <w:szCs w:val="16"/>
          <w:lang w:eastAsia="zh-CN"/>
        </w:rPr>
        <w:t>Перечни земельных участков содержат следующую информацию:</w:t>
      </w:r>
    </w:p>
    <w:p w:rsidR="007739DD" w:rsidRPr="00DF7F05" w:rsidRDefault="007739DD" w:rsidP="007739DD">
      <w:pPr>
        <w:suppressAutoHyphens/>
        <w:spacing w:after="0" w:line="240" w:lineRule="auto"/>
        <w:ind w:left="567"/>
        <w:rPr>
          <w:rFonts w:ascii="Times New Roman" w:hAnsi="Times New Roman"/>
          <w:sz w:val="16"/>
          <w:szCs w:val="16"/>
          <w:lang w:eastAsia="zh-CN"/>
        </w:rPr>
      </w:pPr>
      <w:r w:rsidRPr="00DF7F05">
        <w:rPr>
          <w:rFonts w:ascii="Times New Roman" w:hAnsi="Times New Roman"/>
          <w:sz w:val="16"/>
          <w:szCs w:val="16"/>
          <w:lang w:eastAsia="zh-CN"/>
        </w:rPr>
        <w:t>а) кадастровый номер земельного участка или при его отсутствии адрес местоположения земельного участка;</w:t>
      </w:r>
    </w:p>
    <w:p w:rsidR="007739DD" w:rsidRPr="00DF7F05" w:rsidRDefault="007739DD" w:rsidP="007739DD">
      <w:pPr>
        <w:suppressAutoHyphens/>
        <w:spacing w:after="0" w:line="240" w:lineRule="auto"/>
        <w:ind w:firstLine="567"/>
        <w:rPr>
          <w:rFonts w:ascii="Times New Roman" w:hAnsi="Times New Roman"/>
          <w:sz w:val="16"/>
          <w:szCs w:val="16"/>
          <w:lang w:eastAsia="zh-CN"/>
        </w:rPr>
      </w:pPr>
      <w:r w:rsidRPr="00DF7F05">
        <w:rPr>
          <w:rFonts w:ascii="Times New Roman" w:hAnsi="Times New Roman"/>
          <w:sz w:val="16"/>
          <w:szCs w:val="16"/>
          <w:lang w:eastAsia="zh-CN"/>
        </w:rPr>
        <w:t>б) присвоенная категория риска;</w:t>
      </w:r>
    </w:p>
    <w:p w:rsidR="007739DD" w:rsidRPr="00DF7F05" w:rsidRDefault="007739DD" w:rsidP="007739DD">
      <w:pPr>
        <w:suppressAutoHyphens/>
        <w:spacing w:after="0" w:line="240" w:lineRule="auto"/>
        <w:ind w:left="567"/>
        <w:rPr>
          <w:rFonts w:ascii="Times New Roman" w:hAnsi="Times New Roman"/>
          <w:sz w:val="16"/>
          <w:szCs w:val="16"/>
          <w:lang w:eastAsia="zh-CN"/>
        </w:rPr>
      </w:pPr>
      <w:r w:rsidRPr="00DF7F05">
        <w:rPr>
          <w:rFonts w:ascii="Times New Roman" w:hAnsi="Times New Roman"/>
          <w:sz w:val="16"/>
          <w:szCs w:val="16"/>
          <w:lang w:eastAsia="zh-CN"/>
        </w:rPr>
        <w:t>в) реквизиты решения о присвоении земельному участку категории риска, а также сведения, на основании которых было принято решение об отнесении земельного участка к категории риска.</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sz w:val="16"/>
          <w:szCs w:val="16"/>
          <w:lang w:eastAsia="zh-CN"/>
        </w:rPr>
        <w:t>Принятие решения об отнесении земельных участков к категории низкого риска не требуется.</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1) для земельных участков, отнесенных к категории среднего риска, - один раз в 3 года;</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 для земельных участков, отнесенных к категории умеренного риска, - один раз в 6 лет.</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В отношении земельных участков, отнесенных к категории низкого риска, плановые контрольные мероприятия не проводятся.</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1) среднего риска - не менее 3 лет;</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 умеренного риска - не менее 6 лет.</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lastRenderedPageBreak/>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739DD" w:rsidRPr="00DF7F05" w:rsidRDefault="007739DD" w:rsidP="007739DD">
      <w:pPr>
        <w:spacing w:after="0" w:line="240" w:lineRule="auto"/>
        <w:ind w:left="567"/>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Перечни земельных участков с указанием категорий риска размещаются на официальном сайте администрации</w:t>
      </w:r>
      <w:r w:rsidRPr="00DF7F05">
        <w:rPr>
          <w:rFonts w:ascii="Times New Roman" w:eastAsia="Times New Roman" w:hAnsi="Times New Roman"/>
          <w:color w:val="000000"/>
          <w:sz w:val="16"/>
          <w:szCs w:val="16"/>
          <w:vertAlign w:val="superscript"/>
          <w:lang w:eastAsia="ru-RU"/>
        </w:rPr>
        <w:footnoteReference w:id="2"/>
      </w:r>
      <w:r w:rsidRPr="00DF7F05">
        <w:rPr>
          <w:rFonts w:ascii="Times New Roman" w:eastAsia="Times New Roman" w:hAnsi="Times New Roman"/>
          <w:color w:val="000000"/>
          <w:sz w:val="16"/>
          <w:szCs w:val="16"/>
          <w:lang w:eastAsia="ru-RU"/>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DF7F05">
        <w:rPr>
          <w:rFonts w:ascii="Times New Roman" w:eastAsia="Times New Roman" w:hAnsi="Times New Roman"/>
          <w:color w:val="000000"/>
          <w:sz w:val="16"/>
          <w:szCs w:val="16"/>
          <w:shd w:val="clear" w:color="auto" w:fill="FFFFFF"/>
          <w:lang w:eastAsia="ru-RU"/>
        </w:rPr>
        <w:t xml:space="preserve"> Доступ к специальному разделу должен осуществляться с главной (основной) страницы </w:t>
      </w:r>
      <w:r w:rsidRPr="00DF7F05">
        <w:rPr>
          <w:rFonts w:ascii="Times New Roman" w:eastAsia="Times New Roman" w:hAnsi="Times New Roman"/>
          <w:color w:val="000000"/>
          <w:sz w:val="16"/>
          <w:szCs w:val="16"/>
          <w:lang w:eastAsia="ru-RU"/>
        </w:rPr>
        <w:t>официального сайта администрации</w:t>
      </w:r>
      <w:r w:rsidRPr="00DF7F05">
        <w:rPr>
          <w:rFonts w:ascii="Times New Roman" w:eastAsia="Times New Roman" w:hAnsi="Times New Roman"/>
          <w:color w:val="000000"/>
          <w:sz w:val="16"/>
          <w:szCs w:val="16"/>
          <w:shd w:val="clear" w:color="auto" w:fill="FFFFFF"/>
          <w:lang w:eastAsia="ru-RU"/>
        </w:rPr>
        <w:t>.</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2.8. Перечни земельных участков содержат следующую информацию:</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1) кадастровый номер земельного участка или при его отсутствии адрес местоположения земельного участка;</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 присвоенная категория риска;</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3) реквизиты решения о присвоении земельному участку категории риска.</w:t>
      </w:r>
    </w:p>
    <w:p w:rsidR="007739DD" w:rsidRPr="00DF7F05" w:rsidRDefault="007739DD" w:rsidP="007739DD">
      <w:pPr>
        <w:suppressAutoHyphens/>
        <w:autoSpaceDE w:val="0"/>
        <w:spacing w:after="0" w:line="240" w:lineRule="auto"/>
        <w:jc w:val="center"/>
        <w:rPr>
          <w:rFonts w:ascii="Times New Roman" w:eastAsia="Times New Roman" w:hAnsi="Times New Roman"/>
          <w:b/>
          <w:bCs/>
          <w:color w:val="000000"/>
          <w:sz w:val="16"/>
          <w:szCs w:val="16"/>
          <w:lang w:eastAsia="zh-CN"/>
        </w:rPr>
      </w:pPr>
      <w:r w:rsidRPr="00DF7F05">
        <w:rPr>
          <w:rFonts w:ascii="Times New Roman" w:eastAsia="Times New Roman" w:hAnsi="Times New Roman"/>
          <w:b/>
          <w:bCs/>
          <w:color w:val="000000"/>
          <w:sz w:val="16"/>
          <w:szCs w:val="16"/>
          <w:lang w:eastAsia="zh-CN"/>
        </w:rPr>
        <w:t>3. Профилактика рисков причинения вреда (ущерба) охраняемым законом ценностям</w:t>
      </w:r>
    </w:p>
    <w:p w:rsidR="007739DD" w:rsidRPr="00DF7F05" w:rsidRDefault="007739DD" w:rsidP="007739DD">
      <w:pPr>
        <w:suppressAutoHyphens/>
        <w:autoSpaceDE w:val="0"/>
        <w:spacing w:after="0" w:line="240" w:lineRule="auto"/>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3.1. Администрация проводит следующие профилактические мероприятия:</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1) информирование;</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2) обобщение правоприменительной практики;</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3) объявление предостережений;</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4) консультирование;</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5) профилактический визит.</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3.4. При проведении профилактических мероприятий взаимодействие с гражданами, организациями осуществляется только в случаях, установленных Федеральным законом от31.07.2020 № 248-ФЗ «О государственном контроле (надзоре) и муниципальном контроле в Российской Федерации».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3.5.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(заместителю главы)</w:t>
      </w:r>
      <w:r w:rsidRPr="00DF7F05">
        <w:rPr>
          <w:rFonts w:ascii="Times New Roman" w:eastAsia="Times New Roman" w:hAnsi="Times New Roman"/>
          <w:sz w:val="16"/>
          <w:szCs w:val="16"/>
          <w:lang w:eastAsia="zh-CN"/>
        </w:rPr>
        <w:t xml:space="preserve"> 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sz w:val="16"/>
          <w:szCs w:val="16"/>
          <w:lang w:eastAsia="zh-CN"/>
        </w:rPr>
        <w:t xml:space="preserve"> сельское поселение</w:t>
      </w:r>
      <w:r w:rsidRPr="00DF7F05">
        <w:rPr>
          <w:rFonts w:ascii="Times New Roman" w:eastAsia="Times New Roman" w:hAnsi="Times New Roman"/>
          <w:color w:val="000000"/>
          <w:sz w:val="16"/>
          <w:szCs w:val="16"/>
          <w:lang w:eastAsia="zh-CN"/>
        </w:rPr>
        <w:t xml:space="preserve">  сельское для принятия решения о проведении контрольных мероприятий.</w:t>
      </w:r>
    </w:p>
    <w:p w:rsidR="007739DD" w:rsidRPr="00DF7F05" w:rsidRDefault="007739DD" w:rsidP="007739DD">
      <w:pPr>
        <w:spacing w:after="0" w:line="240" w:lineRule="auto"/>
        <w:ind w:left="567" w:hanging="567"/>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DF7F05">
        <w:rPr>
          <w:rFonts w:ascii="Times New Roman" w:eastAsia="Times New Roman" w:hAnsi="Times New Roman"/>
          <w:color w:val="000000"/>
          <w:sz w:val="16"/>
          <w:szCs w:val="16"/>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rsidRPr="00DF7F05">
        <w:rPr>
          <w:rFonts w:ascii="Times New Roman" w:eastAsia="Times New Roman" w:hAnsi="Times New Roman"/>
          <w:sz w:val="16"/>
          <w:szCs w:val="16"/>
          <w:lang w:eastAsia="zh-CN"/>
        </w:rPr>
        <w:t>частью 3 статьи 46</w:t>
      </w:r>
      <w:r w:rsidRPr="00DF7F05">
        <w:rPr>
          <w:rFonts w:ascii="Times New Roman" w:eastAsia="Times New Roman" w:hAnsi="Times New Roman"/>
          <w:color w:val="000000"/>
          <w:sz w:val="16"/>
          <w:szCs w:val="16"/>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 xml:space="preserve">Администрация также вправе информировать население </w:t>
      </w:r>
      <w:r w:rsidRPr="00DF7F05">
        <w:rPr>
          <w:rFonts w:ascii="Times New Roman" w:eastAsia="Times New Roman" w:hAnsi="Times New Roman"/>
          <w:sz w:val="16"/>
          <w:szCs w:val="16"/>
          <w:lang w:eastAsia="zh-CN"/>
        </w:rPr>
        <w:t xml:space="preserve">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color w:val="000000"/>
          <w:sz w:val="16"/>
          <w:szCs w:val="16"/>
          <w:lang w:eastAsia="zh-CN"/>
        </w:rPr>
        <w:t xml:space="preserve"> сельское поселение на собраниях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739DD" w:rsidRPr="00DF7F05" w:rsidRDefault="007739DD" w:rsidP="007739DD">
      <w:pPr>
        <w:spacing w:after="0" w:line="240" w:lineRule="auto"/>
        <w:ind w:left="567" w:hanging="567"/>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3.8. Предостережение о недопустимости нарушения обязательных требований и предложение</w:t>
      </w:r>
      <w:r w:rsidRPr="00DF7F05">
        <w:rPr>
          <w:rFonts w:ascii="Times New Roman" w:eastAsia="Times New Roman" w:hAnsi="Times New Roman"/>
          <w:color w:val="000000"/>
          <w:sz w:val="16"/>
          <w:szCs w:val="16"/>
          <w:shd w:val="clear" w:color="auto" w:fill="FFFFFF"/>
          <w:lang w:eastAsia="ru-RU"/>
        </w:rPr>
        <w:t xml:space="preserve"> принять меры по обеспечению соблюдения обязательных требований</w:t>
      </w:r>
      <w:r w:rsidRPr="00DF7F05">
        <w:rPr>
          <w:rFonts w:ascii="Times New Roman" w:eastAsia="Times New Roman" w:hAnsi="Times New Roman"/>
          <w:color w:val="000000"/>
          <w:sz w:val="16"/>
          <w:szCs w:val="16"/>
          <w:lang w:eastAsia="ru-RU"/>
        </w:rPr>
        <w:t xml:space="preserve"> объявляются контролируемому лицу в случае наличия у администрации сведений о готовящихся нарушениях обязательных требований </w:t>
      </w:r>
      <w:r w:rsidRPr="00DF7F05">
        <w:rPr>
          <w:rFonts w:ascii="Times New Roman" w:eastAsia="Times New Roman" w:hAnsi="Times New Roman"/>
          <w:color w:val="000000"/>
          <w:sz w:val="16"/>
          <w:szCs w:val="16"/>
          <w:shd w:val="clear" w:color="auto" w:fill="FFFFFF"/>
          <w:lang w:eastAsia="ru-RU"/>
        </w:rPr>
        <w:t>или признаках нарушений обязательных требований </w:t>
      </w:r>
      <w:r w:rsidRPr="00DF7F05">
        <w:rPr>
          <w:rFonts w:ascii="Times New Roman" w:eastAsia="Times New Roman" w:hAnsi="Times New Roman"/>
          <w:color w:val="000000"/>
          <w:sz w:val="16"/>
          <w:szCs w:val="16"/>
          <w:lang w:eastAsia="ru-RU"/>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Pr="00DF7F05">
        <w:rPr>
          <w:rFonts w:ascii="Times New Roman" w:eastAsia="Times New Roman" w:hAnsi="Times New Roman"/>
          <w:sz w:val="16"/>
          <w:szCs w:val="16"/>
          <w:lang w:eastAsia="ru-RU"/>
        </w:rPr>
        <w:t xml:space="preserve">муниципального образования </w:t>
      </w:r>
      <w:proofErr w:type="spellStart"/>
      <w:r w:rsidRPr="00DF7F05">
        <w:rPr>
          <w:rFonts w:ascii="Times New Roman" w:eastAsia="Times New Roman" w:hAnsi="Times New Roman"/>
          <w:sz w:val="16"/>
          <w:szCs w:val="16"/>
          <w:lang w:eastAsia="ru-RU"/>
        </w:rPr>
        <w:t>Огневское</w:t>
      </w:r>
      <w:proofErr w:type="spellEnd"/>
      <w:r w:rsidRPr="00DF7F05">
        <w:rPr>
          <w:rFonts w:ascii="Times New Roman" w:eastAsia="Times New Roman" w:hAnsi="Times New Roman"/>
          <w:color w:val="000000"/>
          <w:sz w:val="16"/>
          <w:szCs w:val="16"/>
          <w:lang w:eastAsia="ru-RU"/>
        </w:rPr>
        <w:t xml:space="preserve"> сельское поселение не позднее 30 дней </w:t>
      </w:r>
      <w:r w:rsidRPr="00DF7F05">
        <w:rPr>
          <w:rFonts w:ascii="Times New Roman" w:eastAsia="Times New Roman" w:hAnsi="Times New Roman"/>
          <w:color w:val="000000"/>
          <w:sz w:val="16"/>
          <w:szCs w:val="16"/>
          <w:lang w:eastAsia="ru-RU"/>
        </w:rPr>
        <w:lastRenderedPageBreak/>
        <w:t>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739DD" w:rsidRPr="00DF7F05" w:rsidRDefault="007739DD" w:rsidP="007739DD">
      <w:pPr>
        <w:spacing w:after="0" w:line="240" w:lineRule="auto"/>
        <w:ind w:left="567"/>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 xml:space="preserve">Предостережение о недопустимости нарушения обязательных требований оформляется в соответствии с формой, утвержденной </w:t>
      </w:r>
      <w:r w:rsidRPr="00DF7F05">
        <w:rPr>
          <w:rFonts w:ascii="Times New Roman" w:eastAsia="Times New Roman" w:hAnsi="Times New Roman"/>
          <w:color w:val="000000"/>
          <w:sz w:val="16"/>
          <w:szCs w:val="16"/>
          <w:shd w:val="clear" w:color="auto" w:fill="FFFFFF"/>
          <w:lang w:eastAsia="ru-RU"/>
        </w:rPr>
        <w:t>приказом Министерства экономического развития Российской Федерации от 31.03.2021 № 151</w:t>
      </w:r>
      <w:r w:rsidRPr="00DF7F05">
        <w:rPr>
          <w:rFonts w:ascii="Times New Roman" w:eastAsia="Times New Roman" w:hAnsi="Times New Roman"/>
          <w:color w:val="000000"/>
          <w:sz w:val="16"/>
          <w:szCs w:val="16"/>
          <w:lang w:eastAsia="ru-RU"/>
        </w:rPr>
        <w:br/>
      </w:r>
      <w:r w:rsidRPr="00DF7F05">
        <w:rPr>
          <w:rFonts w:ascii="Times New Roman" w:eastAsia="Times New Roman" w:hAnsi="Times New Roman"/>
          <w:color w:val="000000"/>
          <w:sz w:val="16"/>
          <w:szCs w:val="16"/>
          <w:shd w:val="clear" w:color="auto" w:fill="FFFFFF"/>
          <w:lang w:eastAsia="ru-RU"/>
        </w:rPr>
        <w:t>«О типовых формах документов, используемых контрольным (надзорным) органом»</w:t>
      </w:r>
      <w:r w:rsidRPr="00DF7F05">
        <w:rPr>
          <w:rFonts w:ascii="Times New Roman" w:eastAsia="Times New Roman" w:hAnsi="Times New Roman"/>
          <w:color w:val="000000"/>
          <w:sz w:val="16"/>
          <w:szCs w:val="16"/>
          <w:lang w:eastAsia="ru-RU"/>
        </w:rPr>
        <w:t xml:space="preserve">. </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 xml:space="preserve">Личный прием граждан проводится Главой (заместителем главы) </w:t>
      </w:r>
      <w:r w:rsidRPr="00DF7F05">
        <w:rPr>
          <w:rFonts w:ascii="Times New Roman" w:eastAsia="Times New Roman" w:hAnsi="Times New Roman"/>
          <w:sz w:val="16"/>
          <w:szCs w:val="16"/>
          <w:lang w:eastAsia="zh-CN"/>
        </w:rPr>
        <w:t xml:space="preserve">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color w:val="000000"/>
          <w:sz w:val="16"/>
          <w:szCs w:val="16"/>
          <w:lang w:eastAsia="zh-CN"/>
        </w:rPr>
        <w:t xml:space="preserve"> сельское поселение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Консультирование осуществляется в устной или письменной форме по следующим вопросам:</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1) организация и осуществление муниципального земельного контроля;</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 порядок осуществления контрольных мероприятий, установленных настоящим Положением;</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3) порядок обжалования действий (бездействия) должностных лиц, уполномоченных осуществлять муниципальный земельный контроль;</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 xml:space="preserve">Консультирование контролируемых лиц в устной форме может осуществляться также на собраниях и конференциях граждан. </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1) контролируемым лицом представлен письменный запрос о представлении письменного ответа по вопросам консультирования;</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 за время консультирования предоставить в устной форме ответ на поставленные вопросы невозможно;</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3) ответ на поставленные вопросы требует дополнительного запроса сведений.</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Должностными лицами, уполномоченными осуществлять муниципальный земельный контроль, ведется журнал учета консультирований.</w:t>
      </w:r>
    </w:p>
    <w:p w:rsidR="007739DD" w:rsidRPr="00DF7F05" w:rsidRDefault="007739DD" w:rsidP="007739DD">
      <w:pPr>
        <w:suppressAutoHyphens/>
        <w:autoSpaceDE w:val="0"/>
        <w:spacing w:after="0" w:line="240" w:lineRule="auto"/>
        <w:ind w:left="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Pr="00DF7F05">
        <w:rPr>
          <w:rFonts w:ascii="Times New Roman" w:eastAsia="Times New Roman" w:hAnsi="Times New Roman"/>
          <w:sz w:val="16"/>
          <w:szCs w:val="16"/>
          <w:lang w:eastAsia="zh-CN"/>
        </w:rPr>
        <w:t xml:space="preserve">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color w:val="000000"/>
          <w:sz w:val="16"/>
          <w:szCs w:val="16"/>
          <w:lang w:eastAsia="zh-CN"/>
        </w:rPr>
        <w:t xml:space="preserve"> сельское поселение или должностным лицом, уполномоченным осуществлять муниципальный земельный контроль.</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sz w:val="16"/>
          <w:szCs w:val="16"/>
          <w:lang w:eastAsia="zh-CN"/>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7739DD" w:rsidRPr="00DF7F05" w:rsidRDefault="007739DD" w:rsidP="007739DD">
      <w:pPr>
        <w:suppressAutoHyphens/>
        <w:spacing w:after="0" w:line="240" w:lineRule="auto"/>
        <w:ind w:left="567"/>
        <w:jc w:val="both"/>
        <w:rPr>
          <w:rFonts w:ascii="Times New Roman" w:hAnsi="Times New Roman"/>
          <w:sz w:val="16"/>
          <w:szCs w:val="16"/>
          <w:lang w:eastAsia="zh-CN"/>
        </w:rPr>
      </w:pPr>
      <w:r w:rsidRPr="00DF7F05">
        <w:rPr>
          <w:rFonts w:ascii="Times New Roman" w:hAnsi="Times New Roman"/>
          <w:sz w:val="16"/>
          <w:szCs w:val="16"/>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7739DD" w:rsidRPr="00DF7F05" w:rsidRDefault="007739DD" w:rsidP="007739DD">
      <w:pPr>
        <w:suppressAutoHyphens/>
        <w:spacing w:after="0" w:line="240" w:lineRule="auto"/>
        <w:ind w:left="567"/>
        <w:jc w:val="both"/>
        <w:rPr>
          <w:rFonts w:ascii="Times New Roman" w:hAnsi="Times New Roman"/>
          <w:sz w:val="16"/>
          <w:szCs w:val="16"/>
          <w:lang w:eastAsia="zh-CN"/>
        </w:rPr>
      </w:pPr>
      <w:r w:rsidRPr="00DF7F05">
        <w:rPr>
          <w:rFonts w:ascii="Times New Roman" w:hAnsi="Times New Roman"/>
          <w:sz w:val="16"/>
          <w:szCs w:val="16"/>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739DD" w:rsidRPr="00DF7F05" w:rsidRDefault="007739DD" w:rsidP="007739DD">
      <w:pPr>
        <w:suppressAutoHyphens/>
        <w:spacing w:after="0" w:line="240" w:lineRule="auto"/>
        <w:ind w:left="567"/>
        <w:jc w:val="both"/>
        <w:rPr>
          <w:rFonts w:ascii="Times New Roman" w:hAnsi="Times New Roman"/>
          <w:sz w:val="16"/>
          <w:szCs w:val="16"/>
          <w:lang w:eastAsia="zh-CN"/>
        </w:rPr>
      </w:pPr>
      <w:r w:rsidRPr="00DF7F05">
        <w:rPr>
          <w:rFonts w:ascii="Times New Roman" w:hAnsi="Times New Roman"/>
          <w:sz w:val="16"/>
          <w:szCs w:val="16"/>
          <w:lang w:eastAsia="zh-CN"/>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осуществляющее муниципальный земельный контроль незамедлительно направляет информацию об этом Главе муниципального образования </w:t>
      </w:r>
      <w:proofErr w:type="spellStart"/>
      <w:r w:rsidRPr="00DF7F05">
        <w:rPr>
          <w:rFonts w:ascii="Times New Roman" w:hAnsi="Times New Roman"/>
          <w:sz w:val="16"/>
          <w:szCs w:val="16"/>
          <w:lang w:eastAsia="zh-CN"/>
        </w:rPr>
        <w:t>Огневское</w:t>
      </w:r>
      <w:proofErr w:type="spellEnd"/>
      <w:r w:rsidRPr="00DF7F05">
        <w:rPr>
          <w:rFonts w:ascii="Times New Roman" w:hAnsi="Times New Roman"/>
          <w:sz w:val="16"/>
          <w:szCs w:val="16"/>
          <w:lang w:eastAsia="zh-CN"/>
        </w:rPr>
        <w:t xml:space="preserve"> сельское поселение для принятия решения о проведении контрольных (надзорных) мероприятий в форме отчета о проведенном профилактическом визите.</w:t>
      </w:r>
    </w:p>
    <w:p w:rsidR="007739DD" w:rsidRPr="00DF7F05" w:rsidRDefault="007739DD" w:rsidP="007739DD">
      <w:pPr>
        <w:widowControl w:val="0"/>
        <w:suppressAutoHyphens/>
        <w:snapToGrid w:val="0"/>
        <w:spacing w:after="0" w:line="240" w:lineRule="auto"/>
        <w:ind w:left="567" w:hanging="567"/>
        <w:jc w:val="both"/>
        <w:rPr>
          <w:rFonts w:ascii="Times New Roman" w:eastAsia="Times New Roman" w:hAnsi="Times New Roman"/>
          <w:color w:val="000000"/>
          <w:sz w:val="16"/>
          <w:szCs w:val="16"/>
          <w:shd w:val="clear" w:color="auto" w:fill="FFFFFF"/>
          <w:lang w:eastAsia="ru-RU"/>
        </w:rPr>
      </w:pPr>
      <w:r w:rsidRPr="00DF7F05">
        <w:rPr>
          <w:rFonts w:ascii="Times New Roman" w:eastAsia="Times New Roman" w:hAnsi="Times New Roman"/>
          <w:color w:val="000000"/>
          <w:sz w:val="16"/>
          <w:szCs w:val="16"/>
          <w:shd w:val="clear" w:color="auto" w:fill="FFFFFF"/>
          <w:lang w:eastAsia="ru-RU"/>
        </w:rPr>
        <w:t>3.12. Меры стимулирования добросовестности и само обследование в качестве профилактических мероприятий Положением не установлены.</w:t>
      </w:r>
    </w:p>
    <w:p w:rsidR="007739DD" w:rsidRPr="00DF7F05" w:rsidRDefault="007739DD" w:rsidP="007739DD">
      <w:pPr>
        <w:suppressAutoHyphens/>
        <w:autoSpaceDE w:val="0"/>
        <w:spacing w:after="0" w:line="240" w:lineRule="auto"/>
        <w:jc w:val="center"/>
        <w:rPr>
          <w:rFonts w:ascii="Times New Roman" w:eastAsia="Times New Roman" w:hAnsi="Times New Roman"/>
          <w:b/>
          <w:bCs/>
          <w:color w:val="000000"/>
          <w:sz w:val="16"/>
          <w:szCs w:val="16"/>
          <w:lang w:eastAsia="zh-CN"/>
        </w:rPr>
      </w:pPr>
      <w:r w:rsidRPr="00DF7F05">
        <w:rPr>
          <w:rFonts w:ascii="Times New Roman" w:eastAsia="Times New Roman" w:hAnsi="Times New Roman"/>
          <w:b/>
          <w:bCs/>
          <w:color w:val="000000"/>
          <w:sz w:val="16"/>
          <w:szCs w:val="16"/>
          <w:lang w:eastAsia="zh-CN"/>
        </w:rPr>
        <w:t>4. Осуществление контрольных мероприятий и контрольных действий</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3) документарная проверка (посредством получения письменных объяснений, истребования документов, экспертизы);</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7739DD" w:rsidRPr="00DF7F05" w:rsidRDefault="007739DD" w:rsidP="007739DD">
      <w:pPr>
        <w:spacing w:after="0" w:line="240" w:lineRule="auto"/>
        <w:ind w:left="993" w:hanging="426"/>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DF7F05">
        <w:rPr>
          <w:rFonts w:ascii="Times New Roman" w:eastAsia="Times New Roman" w:hAnsi="Times New Roman"/>
          <w:color w:val="000000"/>
          <w:sz w:val="16"/>
          <w:szCs w:val="16"/>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DF7F05">
        <w:rPr>
          <w:rFonts w:ascii="Times New Roman" w:eastAsia="Times New Roman" w:hAnsi="Times New Roman"/>
          <w:color w:val="000000"/>
          <w:sz w:val="16"/>
          <w:szCs w:val="16"/>
          <w:lang w:eastAsia="ru-RU"/>
        </w:rPr>
        <w:t>);</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6) выездное обследование (посредством осмотра, инструментального обследования (с применением видеозаписи), испытания, экспертизы).</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lastRenderedPageBreak/>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r w:rsidRPr="00DF7F05">
        <w:rPr>
          <w:rFonts w:ascii="Times New Roman" w:eastAsia="Times New Roman" w:hAnsi="Times New Roman"/>
          <w:sz w:val="16"/>
          <w:szCs w:val="16"/>
          <w:lang w:eastAsia="zh-CN"/>
        </w:rPr>
        <w:t xml:space="preserve"> Контрольные мероприятия без взаимодействия проводятся должностными лицами Администрации, уполномоченными на проведение муниципального земельного контроля, на основании заданий Главы администрации 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sz w:val="16"/>
          <w:szCs w:val="16"/>
          <w:lang w:eastAsia="zh-CN"/>
        </w:rPr>
        <w:t xml:space="preserve"> сельское поселение.</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4.4. В рамках осуществления муниципального земельного контроля могут проводиться следующие плановые контрольные мероприятия:</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1) инспекционный визит;</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 рейдовый осмотр;</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3) документарная проверка;</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4) выездная проверка;</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4.5. В рамках осуществления муниципального земельного контроля могут проводиться следующие внеплановые контрольные мероприятия:</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1) инспекционный визит;</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 рейдовый осмотр;</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3) документарная проверка;</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4) выездная проверка;</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5) наблюдение за соблюдением обязательных требований;</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6) выездное обследование.</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4.6. В рамках осуществления муниципального земельного контроля могут проводиться следующие контрольные мероприятия без взаимодействия с контролируемыми лицами:</w:t>
      </w:r>
    </w:p>
    <w:p w:rsidR="007739DD" w:rsidRPr="00DF7F05" w:rsidRDefault="007739DD" w:rsidP="007739DD">
      <w:pPr>
        <w:suppressAutoHyphens/>
        <w:spacing w:after="0" w:line="240" w:lineRule="auto"/>
        <w:ind w:left="567"/>
        <w:rPr>
          <w:rFonts w:ascii="Times New Roman" w:hAnsi="Times New Roman"/>
          <w:sz w:val="16"/>
          <w:szCs w:val="16"/>
          <w:lang w:eastAsia="zh-CN"/>
        </w:rPr>
      </w:pPr>
      <w:r w:rsidRPr="00DF7F05">
        <w:rPr>
          <w:rFonts w:ascii="Times New Roman" w:hAnsi="Times New Roman"/>
          <w:sz w:val="16"/>
          <w:szCs w:val="16"/>
          <w:lang w:eastAsia="zh-CN"/>
        </w:rPr>
        <w:t xml:space="preserve">1)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DF7F05">
        <w:rPr>
          <w:rFonts w:ascii="Times New Roman" w:hAnsi="Times New Roman"/>
          <w:sz w:val="16"/>
          <w:szCs w:val="16"/>
          <w:shd w:val="clear" w:color="auto" w:fill="FFFFFF"/>
          <w:lang w:eastAsia="zh-CN"/>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DF7F05">
        <w:rPr>
          <w:rFonts w:ascii="Times New Roman" w:hAnsi="Times New Roman"/>
          <w:sz w:val="16"/>
          <w:szCs w:val="16"/>
          <w:lang w:eastAsia="zh-CN"/>
        </w:rPr>
        <w:t>);</w:t>
      </w:r>
    </w:p>
    <w:p w:rsidR="007739DD" w:rsidRPr="00DF7F05" w:rsidRDefault="007739DD" w:rsidP="007739DD">
      <w:pPr>
        <w:suppressAutoHyphens/>
        <w:spacing w:after="0" w:line="240" w:lineRule="auto"/>
        <w:ind w:left="567"/>
        <w:rPr>
          <w:rFonts w:ascii="Times New Roman" w:hAnsi="Times New Roman"/>
          <w:sz w:val="16"/>
          <w:szCs w:val="16"/>
          <w:lang w:eastAsia="zh-CN"/>
        </w:rPr>
      </w:pPr>
      <w:r w:rsidRPr="00DF7F05">
        <w:rPr>
          <w:rFonts w:ascii="Times New Roman" w:hAnsi="Times New Roman"/>
          <w:sz w:val="16"/>
          <w:szCs w:val="16"/>
          <w:lang w:eastAsia="zh-CN"/>
        </w:rPr>
        <w:t>2) выездное обследование (посредством осмотра, инструментального обследования (с применением видеозаписи), испытания, экспертизы).</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4.7. Основанием для проведения контрольных мероприятий, проводимых с взаимодействием с контролируемыми лицами, является:</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3) наступление сроков проведения контрольных мероприятий, включенных в план проведения контрольных мероприятий;</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739DD" w:rsidRPr="00DF7F05" w:rsidRDefault="007739DD" w:rsidP="007739DD">
      <w:pPr>
        <w:tabs>
          <w:tab w:val="left" w:pos="567"/>
        </w:tabs>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4.8. Индикаторы риска нарушения обязательных требований указаны в приложении № 2, в приложении 3 к настоящему Положению.</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4.9.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4.10.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i/>
          <w:iCs/>
          <w:color w:val="000000"/>
          <w:sz w:val="16"/>
          <w:szCs w:val="16"/>
          <w:lang w:eastAsia="zh-CN"/>
        </w:rPr>
      </w:pPr>
      <w:r w:rsidRPr="00DF7F05">
        <w:rPr>
          <w:rFonts w:ascii="Times New Roman" w:eastAsia="Times New Roman" w:hAnsi="Times New Roman"/>
          <w:color w:val="000000"/>
          <w:sz w:val="16"/>
          <w:szCs w:val="16"/>
          <w:lang w:eastAsia="zh-CN"/>
        </w:rPr>
        <w:t xml:space="preserve">4.11.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Pr="00DF7F05">
        <w:rPr>
          <w:rFonts w:ascii="Times New Roman" w:eastAsia="Times New Roman" w:hAnsi="Times New Roman"/>
          <w:sz w:val="16"/>
          <w:szCs w:val="16"/>
          <w:lang w:eastAsia="zh-CN"/>
        </w:rPr>
        <w:t xml:space="preserve">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color w:val="000000"/>
          <w:sz w:val="16"/>
          <w:szCs w:val="16"/>
          <w:lang w:eastAsia="zh-CN"/>
        </w:rPr>
        <w:t xml:space="preserve"> сельское поселение</w:t>
      </w:r>
      <w:r w:rsidRPr="00DF7F05">
        <w:rPr>
          <w:rFonts w:ascii="Times New Roman" w:eastAsia="Times New Roman" w:hAnsi="Times New Roman"/>
          <w:color w:val="000000"/>
          <w:sz w:val="16"/>
          <w:szCs w:val="16"/>
          <w:shd w:val="clear" w:color="auto" w:fill="FFFFFF"/>
          <w:lang w:eastAsia="zh-CN"/>
        </w:rPr>
        <w:t>, в том числе в случаях, установленных</w:t>
      </w:r>
      <w:r w:rsidRPr="00DF7F05">
        <w:rPr>
          <w:rFonts w:ascii="Times New Roman" w:eastAsia="Times New Roman" w:hAnsi="Times New Roman"/>
          <w:color w:val="000000"/>
          <w:sz w:val="16"/>
          <w:szCs w:val="16"/>
          <w:lang w:eastAsia="zh-CN"/>
        </w:rPr>
        <w:t xml:space="preserve"> Федеральным </w:t>
      </w:r>
      <w:hyperlink r:id="rId11" w:history="1">
        <w:r w:rsidRPr="00DF7F05">
          <w:rPr>
            <w:rFonts w:ascii="Times New Roman" w:eastAsia="Times New Roman" w:hAnsi="Times New Roman"/>
            <w:color w:val="000000"/>
            <w:sz w:val="16"/>
            <w:szCs w:val="16"/>
            <w:u w:val="single"/>
            <w:lang w:eastAsia="zh-CN"/>
          </w:rPr>
          <w:t>законом</w:t>
        </w:r>
      </w:hyperlink>
      <w:r w:rsidRPr="00DF7F05">
        <w:rPr>
          <w:rFonts w:ascii="Times New Roman" w:eastAsia="Times New Roman" w:hAnsi="Times New Roman"/>
          <w:color w:val="000000"/>
          <w:sz w:val="16"/>
          <w:szCs w:val="16"/>
          <w:lang w:eastAsia="zh-CN"/>
        </w:rPr>
        <w:t xml:space="preserve"> от 31.07.2020 № 248-ФЗ «О государственном контроле (надзоре) и муниципальном контроле в Российской Федерации».</w:t>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 xml:space="preserve">4.12.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2" w:history="1">
        <w:r w:rsidRPr="00DF7F05">
          <w:rPr>
            <w:rFonts w:ascii="Times New Roman" w:eastAsia="Times New Roman" w:hAnsi="Times New Roman"/>
            <w:color w:val="000000"/>
            <w:sz w:val="16"/>
            <w:szCs w:val="16"/>
            <w:u w:val="single"/>
            <w:lang w:eastAsia="zh-CN"/>
          </w:rPr>
          <w:t>законом</w:t>
        </w:r>
      </w:hyperlink>
      <w:r w:rsidRPr="00DF7F05">
        <w:rPr>
          <w:rFonts w:ascii="Times New Roman" w:eastAsia="Times New Roman" w:hAnsi="Times New Roman"/>
          <w:color w:val="000000"/>
          <w:sz w:val="16"/>
          <w:szCs w:val="16"/>
          <w:lang w:eastAsia="zh-CN"/>
        </w:rPr>
        <w:t xml:space="preserve"> от 31.07.2020 № 248-ФЗ «О государственном контроле (надзоре) и муниципальном контроле в Российской Федерации».</w:t>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4.13.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w:t>
      </w:r>
      <w:r w:rsidRPr="00DF7F05">
        <w:rPr>
          <w:rFonts w:ascii="Times New Roman" w:eastAsia="Times New Roman" w:hAnsi="Times New Roman"/>
          <w:color w:val="000000"/>
          <w:sz w:val="16"/>
          <w:szCs w:val="16"/>
          <w:lang w:eastAsia="zh-CN"/>
        </w:rPr>
        <w:b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13" w:history="1">
        <w:r w:rsidRPr="00DF7F05">
          <w:rPr>
            <w:rFonts w:ascii="Times New Roman" w:eastAsia="Times New Roman" w:hAnsi="Times New Roman"/>
            <w:sz w:val="16"/>
            <w:szCs w:val="16"/>
            <w:lang w:eastAsia="zh-CN"/>
          </w:rPr>
          <w:t>Правилами</w:t>
        </w:r>
      </w:hyperlink>
      <w:r w:rsidRPr="00DF7F05">
        <w:rPr>
          <w:rFonts w:ascii="Times New Roman" w:eastAsia="Times New Roman" w:hAnsi="Times New Roman"/>
          <w:color w:val="000000"/>
          <w:sz w:val="16"/>
          <w:szCs w:val="16"/>
          <w:lang w:eastAsia="zh-CN"/>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 xml:space="preserve">4.14.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r w:rsidRPr="00DF7F05">
        <w:rPr>
          <w:rFonts w:ascii="Times New Roman" w:eastAsia="Times New Roman" w:hAnsi="Times New Roman"/>
          <w:sz w:val="16"/>
          <w:szCs w:val="16"/>
          <w:lang w:eastAsia="zh-CN"/>
        </w:rPr>
        <w:t>Правилами</w:t>
      </w:r>
      <w:r w:rsidRPr="00DF7F05">
        <w:rPr>
          <w:rFonts w:ascii="Times New Roman" w:eastAsia="Times New Roman" w:hAnsi="Times New Roman"/>
          <w:color w:val="000000"/>
          <w:sz w:val="16"/>
          <w:szCs w:val="16"/>
          <w:lang w:eastAsia="zh-CN"/>
        </w:rPr>
        <w:t xml:space="preserve"> </w:t>
      </w:r>
      <w:r w:rsidRPr="00DF7F05">
        <w:rPr>
          <w:rFonts w:ascii="Times New Roman" w:eastAsia="Times New Roman" w:hAnsi="Times New Roman"/>
          <w:color w:val="000000"/>
          <w:sz w:val="16"/>
          <w:szCs w:val="16"/>
          <w:lang w:eastAsia="zh-CN"/>
        </w:rPr>
        <w:lastRenderedPageBreak/>
        <w:t>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 xml:space="preserve">4.15. </w:t>
      </w:r>
      <w:r w:rsidRPr="00DF7F05">
        <w:rPr>
          <w:rFonts w:ascii="Times New Roman" w:eastAsia="Times New Roman" w:hAnsi="Times New Roman"/>
          <w:color w:val="000000"/>
          <w:sz w:val="16"/>
          <w:szCs w:val="16"/>
          <w:shd w:val="clear" w:color="auto" w:fill="FFFFFF"/>
          <w:lang w:eastAsia="zh-CN"/>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739DD" w:rsidRPr="00DF7F05" w:rsidRDefault="007739DD" w:rsidP="007739DD">
      <w:pPr>
        <w:spacing w:after="0" w:line="240" w:lineRule="auto"/>
        <w:ind w:left="1134" w:hanging="425"/>
        <w:jc w:val="both"/>
        <w:rPr>
          <w:rFonts w:ascii="Times New Roman" w:eastAsia="Times New Roman" w:hAnsi="Times New Roman"/>
          <w:color w:val="000000"/>
          <w:sz w:val="16"/>
          <w:szCs w:val="16"/>
          <w:shd w:val="clear" w:color="auto" w:fill="FFFFFF"/>
          <w:lang w:eastAsia="ru-RU"/>
        </w:rPr>
      </w:pPr>
      <w:r w:rsidRPr="00DF7F05">
        <w:rPr>
          <w:rFonts w:ascii="Times New Roman" w:eastAsia="Times New Roman" w:hAnsi="Times New Roman"/>
          <w:color w:val="000000"/>
          <w:sz w:val="16"/>
          <w:szCs w:val="16"/>
          <w:lang w:eastAsia="ru-RU"/>
        </w:rPr>
        <w:t xml:space="preserve">1) </w:t>
      </w:r>
      <w:r w:rsidRPr="00DF7F05">
        <w:rPr>
          <w:rFonts w:ascii="Times New Roman" w:eastAsia="Times New Roman" w:hAnsi="Times New Roman"/>
          <w:color w:val="000000"/>
          <w:sz w:val="16"/>
          <w:szCs w:val="16"/>
          <w:shd w:val="clear" w:color="auto" w:fill="FFFFFF"/>
          <w:lang w:eastAsia="ru-RU"/>
        </w:rPr>
        <w:t xml:space="preserve">отсутствие контролируемого лица либо его представителя не препятствует оценке </w:t>
      </w:r>
      <w:r w:rsidRPr="00DF7F05">
        <w:rPr>
          <w:rFonts w:ascii="Times New Roman" w:eastAsia="Times New Roman" w:hAnsi="Times New Roman"/>
          <w:color w:val="000000"/>
          <w:sz w:val="16"/>
          <w:szCs w:val="16"/>
          <w:lang w:eastAsia="ru-RU"/>
        </w:rPr>
        <w:t xml:space="preserve">должностным лицом, уполномоченным осуществлять муниципальный земельный контроль, </w:t>
      </w:r>
      <w:r w:rsidRPr="00DF7F05">
        <w:rPr>
          <w:rFonts w:ascii="Times New Roman" w:eastAsia="Times New Roman" w:hAnsi="Times New Roman"/>
          <w:color w:val="000000"/>
          <w:sz w:val="16"/>
          <w:szCs w:val="16"/>
          <w:shd w:val="clear" w:color="auto" w:fill="FFFFFF"/>
          <w:lang w:eastAsia="ru-RU"/>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39DD" w:rsidRPr="00DF7F05" w:rsidRDefault="007739DD" w:rsidP="007739DD">
      <w:pPr>
        <w:spacing w:after="0" w:line="240" w:lineRule="auto"/>
        <w:ind w:left="1134" w:hanging="425"/>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shd w:val="clear" w:color="auto" w:fill="FFFFFF"/>
          <w:lang w:eastAsia="ru-RU"/>
        </w:rPr>
        <w:t xml:space="preserve">2) отсутствие признаков </w:t>
      </w:r>
      <w:r w:rsidRPr="00DF7F05">
        <w:rPr>
          <w:rFonts w:ascii="Times New Roman" w:eastAsia="Times New Roman" w:hAnsi="Times New Roman"/>
          <w:color w:val="000000"/>
          <w:sz w:val="16"/>
          <w:szCs w:val="16"/>
          <w:lang w:eastAsia="ru-RU"/>
        </w:rPr>
        <w:t>явной непосредственной угрозы причинения или фактического причинения вреда (ущерба) охраняемым законом ценностям;</w:t>
      </w:r>
    </w:p>
    <w:p w:rsidR="007739DD" w:rsidRPr="00DF7F05" w:rsidRDefault="007739DD" w:rsidP="007739DD">
      <w:pPr>
        <w:spacing w:after="0" w:line="240" w:lineRule="auto"/>
        <w:ind w:left="1134" w:hanging="425"/>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3) имеются уважительные причины для отсутствия контролируемого лица (болезнь</w:t>
      </w:r>
      <w:r w:rsidRPr="00DF7F05">
        <w:rPr>
          <w:rFonts w:ascii="Times New Roman" w:eastAsia="Times New Roman" w:hAnsi="Times New Roman"/>
          <w:color w:val="000000"/>
          <w:sz w:val="16"/>
          <w:szCs w:val="16"/>
          <w:shd w:val="clear" w:color="auto" w:fill="FFFFFF"/>
          <w:lang w:eastAsia="ru-RU"/>
        </w:rPr>
        <w:t xml:space="preserve"> контролируемого лица</w:t>
      </w:r>
      <w:r w:rsidRPr="00DF7F05">
        <w:rPr>
          <w:rFonts w:ascii="Times New Roman" w:eastAsia="Times New Roman" w:hAnsi="Times New Roman"/>
          <w:color w:val="000000"/>
          <w:sz w:val="16"/>
          <w:szCs w:val="16"/>
          <w:lang w:eastAsia="ru-RU"/>
        </w:rPr>
        <w:t>, его командировка и т.п.) при проведении</w:t>
      </w:r>
      <w:r w:rsidRPr="00DF7F05">
        <w:rPr>
          <w:rFonts w:ascii="Times New Roman" w:eastAsia="Times New Roman" w:hAnsi="Times New Roman"/>
          <w:color w:val="000000"/>
          <w:sz w:val="16"/>
          <w:szCs w:val="16"/>
          <w:shd w:val="clear" w:color="auto" w:fill="FFFFFF"/>
          <w:lang w:eastAsia="ru-RU"/>
        </w:rPr>
        <w:t xml:space="preserve"> контрольного мероприятия</w:t>
      </w:r>
      <w:r w:rsidRPr="00DF7F05">
        <w:rPr>
          <w:rFonts w:ascii="Times New Roman" w:eastAsia="Times New Roman" w:hAnsi="Times New Roman"/>
          <w:color w:val="000000"/>
          <w:sz w:val="16"/>
          <w:szCs w:val="16"/>
          <w:lang w:eastAsia="ru-RU"/>
        </w:rPr>
        <w:t>.</w:t>
      </w:r>
    </w:p>
    <w:p w:rsidR="007739DD" w:rsidRPr="00DF7F05" w:rsidRDefault="007739DD" w:rsidP="007739DD">
      <w:pPr>
        <w:spacing w:after="0" w:line="240" w:lineRule="auto"/>
        <w:ind w:left="709" w:hanging="709"/>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 xml:space="preserve">4.16. Срок проведения выездной проверки не может превышать 10 рабочих дней. </w:t>
      </w:r>
    </w:p>
    <w:p w:rsidR="007739DD" w:rsidRPr="00DF7F05" w:rsidRDefault="007739DD" w:rsidP="007739DD">
      <w:pPr>
        <w:spacing w:after="0" w:line="240" w:lineRule="auto"/>
        <w:ind w:left="709"/>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DF7F05">
        <w:rPr>
          <w:rFonts w:ascii="Times New Roman" w:eastAsia="Times New Roman" w:hAnsi="Times New Roman"/>
          <w:color w:val="000000"/>
          <w:sz w:val="16"/>
          <w:szCs w:val="16"/>
          <w:lang w:eastAsia="ru-RU"/>
        </w:rPr>
        <w:t>микропредприятия</w:t>
      </w:r>
      <w:proofErr w:type="spellEnd"/>
      <w:r w:rsidRPr="00DF7F05">
        <w:rPr>
          <w:rFonts w:ascii="Times New Roman" w:eastAsia="Times New Roman" w:hAnsi="Times New Roman"/>
          <w:color w:val="000000"/>
          <w:sz w:val="16"/>
          <w:szCs w:val="16"/>
          <w:lang w:eastAsia="ru-RU"/>
        </w:rPr>
        <w:t xml:space="preserve">. </w:t>
      </w:r>
    </w:p>
    <w:p w:rsidR="007739DD" w:rsidRPr="00DF7F05" w:rsidRDefault="007739DD" w:rsidP="007739DD">
      <w:pPr>
        <w:spacing w:after="0" w:line="240" w:lineRule="auto"/>
        <w:ind w:left="709"/>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4.17.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39DD" w:rsidRPr="00DF7F05" w:rsidRDefault="007739DD" w:rsidP="007739DD">
      <w:pPr>
        <w:suppressAutoHyphens/>
        <w:spacing w:after="0" w:line="240" w:lineRule="auto"/>
        <w:ind w:left="705" w:hanging="705"/>
        <w:jc w:val="both"/>
        <w:rPr>
          <w:rFonts w:ascii="Times New Roman" w:hAnsi="Times New Roman"/>
          <w:sz w:val="16"/>
          <w:szCs w:val="16"/>
          <w:lang w:eastAsia="zh-CN"/>
        </w:rPr>
      </w:pPr>
      <w:r w:rsidRPr="00DF7F05">
        <w:rPr>
          <w:rFonts w:ascii="Times New Roman" w:hAnsi="Times New Roman"/>
          <w:sz w:val="16"/>
          <w:szCs w:val="16"/>
          <w:lang w:eastAsia="zh-CN"/>
        </w:rPr>
        <w:t xml:space="preserve">4.18. </w:t>
      </w:r>
      <w:r w:rsidRPr="00DF7F05">
        <w:rPr>
          <w:rFonts w:ascii="Times New Roman" w:hAnsi="Times New Roman"/>
          <w:sz w:val="16"/>
          <w:szCs w:val="16"/>
          <w:lang w:eastAsia="zh-CN"/>
        </w:rPr>
        <w:tab/>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(надзорное)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(надзорных) мероприятий, должны проводиться в условиях достаточной освещенности. Аудио- и видеозапись осуществляется в ходе проведения контрольного (надзорного) мероприятия,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Результаты проведения фотосъемки, аудио- и видеозаписи являются приложением к акту контрольного (надзорного) мероприятия. Информация о проведении фотосъемки, аудио- и видеозаписи, отражается в акте, составляемом по результатам контрольного (надзорного) мероприятия, и протоколе, составляемом по результатам контрольного (надзорного) действия, проводимого в рамках контрольного (надзорного) мероприятия.</w:t>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 xml:space="preserve">4.19.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DF7F05">
          <w:rPr>
            <w:rFonts w:ascii="Times New Roman" w:eastAsia="Times New Roman" w:hAnsi="Times New Roman"/>
            <w:color w:val="000000"/>
            <w:sz w:val="16"/>
            <w:szCs w:val="16"/>
            <w:u w:val="single"/>
            <w:lang w:eastAsia="zh-CN"/>
          </w:rPr>
          <w:t>частью 2 статьи 90</w:t>
        </w:r>
      </w:hyperlink>
      <w:r w:rsidRPr="00DF7F05">
        <w:rPr>
          <w:rFonts w:ascii="Times New Roman" w:eastAsia="Times New Roman" w:hAnsi="Times New Roman"/>
          <w:color w:val="000000"/>
          <w:sz w:val="16"/>
          <w:szCs w:val="16"/>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4.20.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39DD" w:rsidRPr="00DF7F05" w:rsidRDefault="007739DD" w:rsidP="007739DD">
      <w:pPr>
        <w:spacing w:after="0" w:line="240" w:lineRule="auto"/>
        <w:ind w:left="709"/>
        <w:jc w:val="both"/>
        <w:rPr>
          <w:rFonts w:ascii="Times New Roman" w:eastAsia="Times New Roman" w:hAnsi="Times New Roman"/>
          <w:sz w:val="16"/>
          <w:szCs w:val="16"/>
          <w:lang w:eastAsia="ru-RU"/>
        </w:rPr>
      </w:pPr>
      <w:r w:rsidRPr="00DF7F05">
        <w:rPr>
          <w:rFonts w:ascii="Times New Roman" w:eastAsia="Times New Roman" w:hAnsi="Times New Roman"/>
          <w:color w:val="000000"/>
          <w:sz w:val="16"/>
          <w:szCs w:val="16"/>
          <w:lang w:eastAsia="ru-RU"/>
        </w:rPr>
        <w:t>Оформление акта производится на месте проведения контрольного мероприятия в день окончания проведения такого мероприятия.</w:t>
      </w:r>
    </w:p>
    <w:p w:rsidR="007739DD" w:rsidRPr="00DF7F05" w:rsidRDefault="007739DD" w:rsidP="007739DD">
      <w:pPr>
        <w:spacing w:after="0" w:line="240" w:lineRule="auto"/>
        <w:ind w:left="709"/>
        <w:jc w:val="both"/>
        <w:rPr>
          <w:rFonts w:ascii="Times New Roman" w:eastAsia="Times New Roman" w:hAnsi="Times New Roman"/>
          <w:color w:val="000000"/>
          <w:sz w:val="16"/>
          <w:szCs w:val="16"/>
          <w:lang w:eastAsia="ru-RU"/>
        </w:rPr>
      </w:pPr>
      <w:r w:rsidRPr="00DF7F05">
        <w:rPr>
          <w:rFonts w:ascii="Times New Roman" w:eastAsia="Times New Roman" w:hAnsi="Times New Roman"/>
          <w:sz w:val="16"/>
          <w:szCs w:val="16"/>
          <w:lang w:eastAsia="ru-RU"/>
        </w:rPr>
        <w:t>Акт контролируемому лицу направляется в порядке, установленном статьей 21 Федерального закона "О государственном контроле (надзоре) и муниципальном контроле в Российской Федерации".</w:t>
      </w:r>
    </w:p>
    <w:p w:rsidR="007739DD" w:rsidRPr="00DF7F05" w:rsidRDefault="007739DD" w:rsidP="007739DD">
      <w:pPr>
        <w:suppressAutoHyphens/>
        <w:autoSpaceDE w:val="0"/>
        <w:spacing w:after="0" w:line="240" w:lineRule="auto"/>
        <w:ind w:left="709"/>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4.21. Информация о контрольных мероприятиях размещается в Едином реестре контрольных (надзорных) мероприятий.</w:t>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 xml:space="preserve">4.22.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DF7F05">
        <w:rPr>
          <w:rFonts w:ascii="Times New Roman" w:eastAsia="Times New Roman" w:hAnsi="Times New Roman"/>
          <w:color w:val="000000"/>
          <w:sz w:val="16"/>
          <w:szCs w:val="16"/>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DF7F05">
        <w:rPr>
          <w:rFonts w:ascii="Times New Roman" w:eastAsia="Times New Roman" w:hAnsi="Times New Roman"/>
          <w:color w:val="000000"/>
          <w:sz w:val="16"/>
          <w:szCs w:val="16"/>
          <w:lang w:eastAsia="zh-CN"/>
        </w:rPr>
        <w:t>Единый портал</w:t>
      </w:r>
      <w:r w:rsidRPr="00DF7F05">
        <w:rPr>
          <w:rFonts w:ascii="Times New Roman" w:eastAsia="Times New Roman" w:hAnsi="Times New Roman"/>
          <w:color w:val="000000"/>
          <w:sz w:val="16"/>
          <w:szCs w:val="16"/>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39DD" w:rsidRPr="00DF7F05" w:rsidRDefault="007739DD" w:rsidP="007739DD">
      <w:pPr>
        <w:suppressAutoHyphens/>
        <w:autoSpaceDE w:val="0"/>
        <w:spacing w:after="0" w:line="240" w:lineRule="auto"/>
        <w:ind w:left="709"/>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DF7F05">
        <w:rPr>
          <w:rFonts w:ascii="Times New Roman" w:eastAsia="Times New Roman" w:hAnsi="Times New Roman"/>
          <w:color w:val="000000"/>
          <w:sz w:val="16"/>
          <w:szCs w:val="16"/>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DF7F05">
        <w:rPr>
          <w:rFonts w:ascii="Times New Roman" w:eastAsia="Times New Roman" w:hAnsi="Times New Roman"/>
          <w:color w:val="000000"/>
          <w:sz w:val="16"/>
          <w:szCs w:val="16"/>
          <w:lang w:eastAsia="zh-CN"/>
        </w:rPr>
        <w:t xml:space="preserve"> Указанный гражданин вправе направлять администрации документы на бумажном носителе.</w:t>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lastRenderedPageBreak/>
        <w:t xml:space="preserve">4.23.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DF7F05">
        <w:rPr>
          <w:rFonts w:ascii="Times New Roman" w:eastAsia="Times New Roman" w:hAnsi="Times New Roman"/>
          <w:color w:val="000000"/>
          <w:sz w:val="16"/>
          <w:szCs w:val="16"/>
          <w:shd w:val="clear" w:color="auto" w:fill="FFFFFF"/>
          <w:lang w:eastAsia="zh-CN"/>
        </w:rPr>
        <w:t xml:space="preserve">Федерального закона </w:t>
      </w:r>
      <w:r w:rsidRPr="00DF7F05">
        <w:rPr>
          <w:rFonts w:ascii="Times New Roman" w:eastAsia="Times New Roman" w:hAnsi="Times New Roman"/>
          <w:color w:val="000000"/>
          <w:sz w:val="16"/>
          <w:szCs w:val="16"/>
          <w:lang w:eastAsia="zh-CN"/>
        </w:rPr>
        <w:t>от 31.07.2020 № 248-ФЗ «О государственном контроле (надзоре) и муниципальном контроле в Российской Федерации» и разделом 5 настоящего Положения.</w:t>
      </w:r>
      <w:r w:rsidRPr="00DF7F05">
        <w:rPr>
          <w:rFonts w:ascii="Times New Roman" w:eastAsia="Times New Roman" w:hAnsi="Times New Roman"/>
          <w:color w:val="000000"/>
          <w:sz w:val="16"/>
          <w:szCs w:val="16"/>
          <w:vertAlign w:val="superscript"/>
          <w:lang w:eastAsia="zh-CN"/>
        </w:rPr>
        <w:footnoteReference w:id="3"/>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4.24.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4.25.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7739DD" w:rsidRPr="00DF7F05" w:rsidRDefault="007739DD" w:rsidP="007739DD">
      <w:pPr>
        <w:suppressAutoHyphens/>
        <w:autoSpaceDE w:val="0"/>
        <w:spacing w:after="0" w:line="240" w:lineRule="auto"/>
        <w:ind w:left="1134" w:hanging="426"/>
        <w:jc w:val="both"/>
        <w:rPr>
          <w:rFonts w:ascii="Times New Roman" w:eastAsia="Times New Roman" w:hAnsi="Times New Roman"/>
          <w:sz w:val="16"/>
          <w:szCs w:val="16"/>
          <w:lang w:eastAsia="zh-CN"/>
        </w:rPr>
      </w:pPr>
      <w:bookmarkStart w:id="3" w:name="Par318"/>
      <w:bookmarkEnd w:id="3"/>
      <w:r w:rsidRPr="00DF7F05">
        <w:rPr>
          <w:rFonts w:ascii="Times New Roman" w:eastAsia="Times New Roman" w:hAnsi="Times New Roman"/>
          <w:color w:val="000000"/>
          <w:sz w:val="16"/>
          <w:szCs w:val="16"/>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39DD" w:rsidRPr="00DF7F05" w:rsidRDefault="007739DD" w:rsidP="007739DD">
      <w:pPr>
        <w:suppressAutoHyphens/>
        <w:autoSpaceDE w:val="0"/>
        <w:spacing w:after="0" w:line="240" w:lineRule="auto"/>
        <w:ind w:left="1134"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739DD" w:rsidRPr="00DF7F05" w:rsidRDefault="007739DD" w:rsidP="007739DD">
      <w:pPr>
        <w:suppressAutoHyphens/>
        <w:autoSpaceDE w:val="0"/>
        <w:spacing w:after="0" w:line="240" w:lineRule="auto"/>
        <w:ind w:left="1134" w:hanging="426"/>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39DD" w:rsidRPr="00DF7F05" w:rsidRDefault="007739DD" w:rsidP="007739DD">
      <w:pPr>
        <w:spacing w:after="0" w:line="240" w:lineRule="auto"/>
        <w:ind w:left="1134" w:hanging="426"/>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 xml:space="preserve">4) </w:t>
      </w:r>
      <w:r w:rsidRPr="00DF7F05">
        <w:rPr>
          <w:rFonts w:ascii="Times New Roman" w:eastAsia="Times New Roman" w:hAnsi="Times New Roman"/>
          <w:color w:val="000000"/>
          <w:sz w:val="16"/>
          <w:szCs w:val="16"/>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DF7F05">
        <w:rPr>
          <w:rFonts w:ascii="Times New Roman" w:eastAsia="Times New Roman" w:hAnsi="Times New Roman"/>
          <w:color w:val="000000"/>
          <w:sz w:val="16"/>
          <w:szCs w:val="16"/>
          <w:lang w:eastAsia="ru-RU"/>
        </w:rPr>
        <w:t>;</w:t>
      </w:r>
    </w:p>
    <w:p w:rsidR="007739DD" w:rsidRPr="00DF7F05" w:rsidRDefault="007739DD" w:rsidP="007739DD">
      <w:pPr>
        <w:suppressAutoHyphens/>
        <w:autoSpaceDE w:val="0"/>
        <w:spacing w:after="0" w:line="240" w:lineRule="auto"/>
        <w:ind w:left="1134"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4.26. В случае не 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739DD" w:rsidRPr="00DF7F05" w:rsidRDefault="007739DD" w:rsidP="007739DD">
      <w:pPr>
        <w:spacing w:after="0" w:line="240" w:lineRule="auto"/>
        <w:ind w:left="1134" w:hanging="425"/>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 xml:space="preserve">1) исполнительный орган государственной власти или орган местного самоуправления, предусмотренные </w:t>
      </w:r>
      <w:hyperlink r:id="rId15" w:history="1">
        <w:r w:rsidRPr="00DF7F05">
          <w:rPr>
            <w:rFonts w:ascii="Times New Roman" w:eastAsia="Times New Roman" w:hAnsi="Times New Roman"/>
            <w:color w:val="000000"/>
            <w:sz w:val="16"/>
            <w:szCs w:val="16"/>
            <w:u w:val="single"/>
            <w:lang w:eastAsia="ru-RU"/>
          </w:rPr>
          <w:t>статьей 39.2</w:t>
        </w:r>
      </w:hyperlink>
      <w:r w:rsidRPr="00DF7F05">
        <w:rPr>
          <w:rFonts w:ascii="Times New Roman" w:eastAsia="Times New Roman" w:hAnsi="Times New Roman"/>
          <w:color w:val="000000"/>
          <w:sz w:val="16"/>
          <w:szCs w:val="16"/>
          <w:lang w:eastAsia="ru-RU"/>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DF7F05">
        <w:rPr>
          <w:rFonts w:ascii="Times New Roman" w:eastAsia="Times New Roman" w:hAnsi="Times New Roman"/>
          <w:color w:val="000000"/>
          <w:sz w:val="16"/>
          <w:szCs w:val="16"/>
          <w:shd w:val="clear" w:color="auto" w:fill="FFFFFF"/>
          <w:lang w:eastAsia="ru-RU"/>
        </w:rPr>
        <w:t>Федерального закона от 25.10.2001 № 137-ФЗ «О введении в действие Земельного кодекса Российской Федерации»)</w:t>
      </w:r>
      <w:r w:rsidRPr="00DF7F05">
        <w:rPr>
          <w:rFonts w:ascii="Times New Roman" w:eastAsia="Times New Roman" w:hAnsi="Times New Roman"/>
          <w:color w:val="000000"/>
          <w:sz w:val="16"/>
          <w:szCs w:val="16"/>
          <w:lang w:eastAsia="ru-RU"/>
        </w:rPr>
        <w:t>, в отношении земельных участков (земель), находящихся в государственной или муниципальной собственности;</w:t>
      </w:r>
    </w:p>
    <w:p w:rsidR="007739DD" w:rsidRPr="00DF7F05" w:rsidRDefault="007739DD" w:rsidP="007739DD">
      <w:pPr>
        <w:suppressAutoHyphens/>
        <w:autoSpaceDE w:val="0"/>
        <w:spacing w:after="0" w:line="240" w:lineRule="auto"/>
        <w:ind w:left="1134" w:hanging="425"/>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739DD" w:rsidRPr="00DF7F05" w:rsidRDefault="007739DD" w:rsidP="007739DD">
      <w:pPr>
        <w:suppressAutoHyphens/>
        <w:autoSpaceDE w:val="0"/>
        <w:spacing w:after="0" w:line="240" w:lineRule="auto"/>
        <w:ind w:left="709" w:hanging="709"/>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 xml:space="preserve">4.27.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DF7F05">
        <w:rPr>
          <w:rFonts w:ascii="Times New Roman" w:eastAsia="Times New Roman" w:hAnsi="Times New Roman"/>
          <w:sz w:val="16"/>
          <w:szCs w:val="16"/>
          <w:lang w:eastAsia="zh-CN"/>
        </w:rPr>
        <w:t>Республики Алтай,</w:t>
      </w:r>
      <w:r w:rsidRPr="00DF7F05">
        <w:rPr>
          <w:rFonts w:ascii="Times New Roman" w:eastAsia="Times New Roman" w:hAnsi="Times New Roman"/>
          <w:color w:val="000000"/>
          <w:sz w:val="16"/>
          <w:szCs w:val="16"/>
          <w:lang w:eastAsia="zh-CN"/>
        </w:rPr>
        <w:t xml:space="preserve"> органами местного самоуправления, правоохранительными органами, организациями и гражданами.</w:t>
      </w:r>
    </w:p>
    <w:p w:rsidR="007739DD" w:rsidRPr="00DF7F05" w:rsidRDefault="007739DD" w:rsidP="007739DD">
      <w:pPr>
        <w:spacing w:after="0" w:line="240" w:lineRule="auto"/>
        <w:ind w:left="709"/>
        <w:jc w:val="both"/>
        <w:rPr>
          <w:rFonts w:ascii="Times New Roman" w:eastAsia="Times New Roman" w:hAnsi="Times New Roman"/>
          <w:sz w:val="16"/>
          <w:szCs w:val="16"/>
          <w:lang w:eastAsia="ru-RU"/>
        </w:rPr>
      </w:pPr>
      <w:r w:rsidRPr="00DF7F05">
        <w:rPr>
          <w:rFonts w:ascii="Times New Roman" w:eastAsia="Times New Roman" w:hAnsi="Times New Roman"/>
          <w:color w:val="000000"/>
          <w:sz w:val="16"/>
          <w:szCs w:val="16"/>
          <w:lang w:eastAsia="ru-RU"/>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rsidR="007739DD" w:rsidRPr="00DF7F05" w:rsidRDefault="007739DD" w:rsidP="007739DD">
      <w:pPr>
        <w:suppressAutoHyphens/>
        <w:autoSpaceDE w:val="0"/>
        <w:spacing w:after="0" w:line="240" w:lineRule="auto"/>
        <w:ind w:left="709"/>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муниципального образования </w:t>
      </w:r>
      <w:proofErr w:type="spellStart"/>
      <w:r w:rsidRPr="00DF7F05">
        <w:rPr>
          <w:rFonts w:ascii="Times New Roman" w:eastAsia="Times New Roman" w:hAnsi="Times New Roman"/>
          <w:color w:val="000000"/>
          <w:sz w:val="16"/>
          <w:szCs w:val="16"/>
          <w:lang w:eastAsia="zh-CN"/>
        </w:rPr>
        <w:t>Огневское</w:t>
      </w:r>
      <w:proofErr w:type="spellEnd"/>
      <w:r w:rsidRPr="00DF7F05">
        <w:rPr>
          <w:rFonts w:ascii="Times New Roman" w:eastAsia="Times New Roman" w:hAnsi="Times New Roman"/>
          <w:color w:val="000000"/>
          <w:sz w:val="16"/>
          <w:szCs w:val="16"/>
          <w:lang w:eastAsia="zh-CN"/>
        </w:rPr>
        <w:t xml:space="preserve">  сельское поселение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739DD" w:rsidRPr="00DF7F05" w:rsidRDefault="007739DD" w:rsidP="007739DD">
      <w:pPr>
        <w:suppressAutoHyphens/>
        <w:autoSpaceDE w:val="0"/>
        <w:spacing w:after="0" w:line="240" w:lineRule="auto"/>
        <w:ind w:firstLine="709"/>
        <w:jc w:val="both"/>
        <w:rPr>
          <w:rFonts w:ascii="Times New Roman" w:eastAsia="Times New Roman" w:hAnsi="Times New Roman"/>
          <w:color w:val="000000"/>
          <w:sz w:val="16"/>
          <w:szCs w:val="16"/>
          <w:lang w:eastAsia="zh-CN"/>
        </w:rPr>
      </w:pPr>
    </w:p>
    <w:p w:rsidR="007739DD" w:rsidRPr="00DF7F05" w:rsidRDefault="007739DD" w:rsidP="007739DD">
      <w:pPr>
        <w:suppressAutoHyphens/>
        <w:autoSpaceDE w:val="0"/>
        <w:spacing w:after="0" w:line="240" w:lineRule="auto"/>
        <w:jc w:val="center"/>
        <w:rPr>
          <w:rFonts w:ascii="Times New Roman" w:eastAsia="Times New Roman" w:hAnsi="Times New Roman"/>
          <w:b/>
          <w:bCs/>
          <w:color w:val="000000"/>
          <w:sz w:val="16"/>
          <w:szCs w:val="16"/>
          <w:lang w:eastAsia="zh-CN"/>
        </w:rPr>
      </w:pPr>
      <w:r w:rsidRPr="00DF7F05">
        <w:rPr>
          <w:rFonts w:ascii="Times New Roman" w:eastAsia="Times New Roman" w:hAnsi="Times New Roman"/>
          <w:b/>
          <w:bCs/>
          <w:color w:val="000000"/>
          <w:sz w:val="16"/>
          <w:szCs w:val="16"/>
          <w:lang w:eastAsia="zh-CN"/>
        </w:rPr>
        <w:t>5. Обжалование решений администрации, действий (бездействия) должностных лиц, уполномоченных осуществлять муниципальный земельный контроль</w:t>
      </w:r>
      <w:r w:rsidRPr="00DF7F05">
        <w:rPr>
          <w:rFonts w:ascii="Times New Roman" w:eastAsia="Times New Roman" w:hAnsi="Times New Roman"/>
          <w:b/>
          <w:bCs/>
          <w:color w:val="000000"/>
          <w:sz w:val="16"/>
          <w:szCs w:val="16"/>
          <w:vertAlign w:val="superscript"/>
          <w:lang w:eastAsia="zh-CN"/>
        </w:rPr>
        <w:footnoteReference w:id="4"/>
      </w:r>
    </w:p>
    <w:p w:rsidR="007739DD" w:rsidRPr="00DF7F05" w:rsidRDefault="007739DD" w:rsidP="007739DD">
      <w:pPr>
        <w:suppressAutoHyphens/>
        <w:autoSpaceDE w:val="0"/>
        <w:spacing w:after="0" w:line="240" w:lineRule="auto"/>
        <w:jc w:val="center"/>
        <w:rPr>
          <w:rFonts w:ascii="Times New Roman" w:eastAsia="Times New Roman" w:hAnsi="Times New Roman"/>
          <w:b/>
          <w:bCs/>
          <w:color w:val="000000"/>
          <w:sz w:val="16"/>
          <w:szCs w:val="16"/>
          <w:lang w:eastAsia="zh-CN"/>
        </w:rPr>
      </w:pP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lastRenderedPageBreak/>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1) решений о проведении контрольных мероприятий;</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 актов контрольных мероприятий, предписаний об устранении выявленных нарушений;</w:t>
      </w:r>
    </w:p>
    <w:p w:rsidR="007739DD" w:rsidRPr="00DF7F05" w:rsidRDefault="007739DD" w:rsidP="007739DD">
      <w:pPr>
        <w:suppressAutoHyphens/>
        <w:autoSpaceDE w:val="0"/>
        <w:spacing w:after="0" w:line="240" w:lineRule="auto"/>
        <w:ind w:left="993" w:hanging="426"/>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3) действий (бездействия) должностных лиц, уполномоченных осуществлять муниципальный земельный контроль, в рамках контрольных мероприятий.</w:t>
      </w:r>
    </w:p>
    <w:p w:rsidR="007739DD" w:rsidRPr="00DF7F05" w:rsidRDefault="007739DD" w:rsidP="007739DD">
      <w:pPr>
        <w:spacing w:after="0" w:line="240" w:lineRule="auto"/>
        <w:ind w:left="567" w:hanging="567"/>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DF7F05">
        <w:rPr>
          <w:rFonts w:ascii="Times New Roman" w:eastAsia="Times New Roman" w:hAnsi="Times New Roman"/>
          <w:color w:val="000000"/>
          <w:sz w:val="16"/>
          <w:szCs w:val="16"/>
          <w:shd w:val="clear" w:color="auto" w:fill="FFFFFF"/>
          <w:lang w:eastAsia="ru-RU"/>
        </w:rPr>
        <w:t xml:space="preserve"> и (или) регионального портала государственных и муниципальных услуг</w:t>
      </w:r>
      <w:r w:rsidRPr="00DF7F05">
        <w:rPr>
          <w:rFonts w:ascii="Times New Roman" w:eastAsia="Times New Roman" w:hAnsi="Times New Roman"/>
          <w:color w:val="000000"/>
          <w:sz w:val="16"/>
          <w:szCs w:val="16"/>
          <w:lang w:eastAsia="ru-RU"/>
        </w:rPr>
        <w:t>.</w:t>
      </w:r>
    </w:p>
    <w:p w:rsidR="007739DD" w:rsidRPr="00DF7F05" w:rsidRDefault="007739DD" w:rsidP="007739DD">
      <w:pPr>
        <w:spacing w:after="0" w:line="240" w:lineRule="auto"/>
        <w:ind w:left="567"/>
        <w:jc w:val="both"/>
        <w:rPr>
          <w:rFonts w:ascii="Times New Roman" w:eastAsia="Times New Roman" w:hAnsi="Times New Roman"/>
          <w:color w:val="000000"/>
          <w:sz w:val="16"/>
          <w:szCs w:val="16"/>
          <w:lang w:eastAsia="ru-RU"/>
        </w:rPr>
      </w:pPr>
      <w:r w:rsidRPr="00DF7F05">
        <w:rPr>
          <w:rFonts w:ascii="Times New Roman" w:eastAsia="Times New Roman" w:hAnsi="Times New Roman"/>
          <w:color w:val="000000"/>
          <w:sz w:val="16"/>
          <w:szCs w:val="16"/>
          <w:lang w:eastAsia="ru-RU"/>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Pr="00DF7F05">
        <w:rPr>
          <w:rFonts w:ascii="Times New Roman" w:eastAsia="Times New Roman" w:hAnsi="Times New Roman"/>
          <w:sz w:val="16"/>
          <w:szCs w:val="16"/>
          <w:lang w:eastAsia="ru-RU"/>
        </w:rPr>
        <w:t xml:space="preserve">муниципального образования </w:t>
      </w:r>
      <w:proofErr w:type="spellStart"/>
      <w:r w:rsidRPr="00DF7F05">
        <w:rPr>
          <w:rFonts w:ascii="Times New Roman" w:eastAsia="Times New Roman" w:hAnsi="Times New Roman"/>
          <w:sz w:val="16"/>
          <w:szCs w:val="16"/>
          <w:lang w:eastAsia="ru-RU"/>
        </w:rPr>
        <w:t>Огневское</w:t>
      </w:r>
      <w:proofErr w:type="spellEnd"/>
      <w:r w:rsidRPr="00DF7F05">
        <w:rPr>
          <w:rFonts w:ascii="Times New Roman" w:eastAsia="Times New Roman" w:hAnsi="Times New Roman"/>
          <w:color w:val="000000"/>
          <w:sz w:val="16"/>
          <w:szCs w:val="16"/>
          <w:lang w:eastAsia="ru-RU"/>
        </w:rPr>
        <w:t xml:space="preserve"> сельское поселение с предварительным информированием Главы </w:t>
      </w:r>
      <w:r w:rsidRPr="00DF7F05">
        <w:rPr>
          <w:rFonts w:ascii="Times New Roman" w:eastAsia="Times New Roman" w:hAnsi="Times New Roman"/>
          <w:sz w:val="16"/>
          <w:szCs w:val="16"/>
          <w:lang w:eastAsia="ru-RU"/>
        </w:rPr>
        <w:t xml:space="preserve">муниципального образования </w:t>
      </w:r>
      <w:proofErr w:type="spellStart"/>
      <w:r w:rsidRPr="00DF7F05">
        <w:rPr>
          <w:rFonts w:ascii="Times New Roman" w:eastAsia="Times New Roman" w:hAnsi="Times New Roman"/>
          <w:sz w:val="16"/>
          <w:szCs w:val="16"/>
          <w:lang w:eastAsia="ru-RU"/>
        </w:rPr>
        <w:t>Огневское</w:t>
      </w:r>
      <w:proofErr w:type="spellEnd"/>
      <w:r w:rsidRPr="00DF7F05">
        <w:rPr>
          <w:rFonts w:ascii="Times New Roman" w:eastAsia="Times New Roman" w:hAnsi="Times New Roman"/>
          <w:color w:val="000000"/>
          <w:sz w:val="16"/>
          <w:szCs w:val="16"/>
          <w:lang w:eastAsia="ru-RU"/>
        </w:rPr>
        <w:t xml:space="preserve"> сельское поселение о наличии в жалобе (документах) сведений, составляющих государственную или иную охраняемую законом тайну.</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 xml:space="preserve">5.4. Жалоба на решение администрации, действия (бездействие) его должностных лиц рассматривается Главой (заместителем главы) </w:t>
      </w:r>
      <w:r w:rsidRPr="00DF7F05">
        <w:rPr>
          <w:rFonts w:ascii="Times New Roman" w:eastAsia="Times New Roman" w:hAnsi="Times New Roman"/>
          <w:sz w:val="16"/>
          <w:szCs w:val="16"/>
          <w:lang w:eastAsia="zh-CN"/>
        </w:rPr>
        <w:t xml:space="preserve">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color w:val="000000"/>
          <w:sz w:val="16"/>
          <w:szCs w:val="16"/>
          <w:lang w:eastAsia="zh-CN"/>
        </w:rPr>
        <w:t xml:space="preserve"> сельское поселение</w:t>
      </w:r>
      <w:r w:rsidRPr="00DF7F05">
        <w:rPr>
          <w:rFonts w:ascii="Times New Roman" w:eastAsia="Times New Roman" w:hAnsi="Times New Roman"/>
          <w:sz w:val="16"/>
          <w:szCs w:val="16"/>
          <w:lang w:eastAsia="zh-CN"/>
        </w:rPr>
        <w:t>.</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39DD" w:rsidRPr="00DF7F05" w:rsidRDefault="007739DD" w:rsidP="007739DD">
      <w:pPr>
        <w:suppressAutoHyphens/>
        <w:autoSpaceDE w:val="0"/>
        <w:spacing w:after="0" w:line="240" w:lineRule="auto"/>
        <w:ind w:left="567" w:hanging="567"/>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39DD" w:rsidRPr="00DF7F05" w:rsidRDefault="007739DD" w:rsidP="007739DD">
      <w:pPr>
        <w:suppressAutoHyphens/>
        <w:autoSpaceDE w:val="0"/>
        <w:spacing w:after="0" w:line="240" w:lineRule="auto"/>
        <w:ind w:left="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Pr="00DF7F05">
        <w:rPr>
          <w:rFonts w:ascii="Times New Roman" w:eastAsia="Times New Roman" w:hAnsi="Times New Roman"/>
          <w:sz w:val="16"/>
          <w:szCs w:val="16"/>
          <w:lang w:eastAsia="zh-CN"/>
        </w:rPr>
        <w:t xml:space="preserve">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color w:val="000000"/>
          <w:sz w:val="16"/>
          <w:szCs w:val="16"/>
          <w:lang w:eastAsia="zh-CN"/>
        </w:rPr>
        <w:t xml:space="preserve"> сельское поселение не более чем на 20 рабочих дней.</w:t>
      </w:r>
    </w:p>
    <w:p w:rsidR="007739DD" w:rsidRPr="00DF7F05" w:rsidRDefault="007739DD" w:rsidP="007739DD">
      <w:pPr>
        <w:suppressAutoHyphens/>
        <w:spacing w:after="0" w:line="240" w:lineRule="auto"/>
        <w:ind w:firstLine="709"/>
        <w:jc w:val="both"/>
        <w:rPr>
          <w:rFonts w:ascii="Times New Roman" w:eastAsia="Times New Roman" w:hAnsi="Times New Roman"/>
          <w:color w:val="000000"/>
          <w:sz w:val="16"/>
          <w:szCs w:val="16"/>
          <w:lang w:eastAsia="zh-CN"/>
        </w:rPr>
      </w:pPr>
    </w:p>
    <w:p w:rsidR="007739DD" w:rsidRPr="00DF7F05" w:rsidRDefault="007739DD" w:rsidP="007739DD">
      <w:pPr>
        <w:suppressAutoHyphens/>
        <w:spacing w:after="0" w:line="240" w:lineRule="auto"/>
        <w:jc w:val="center"/>
        <w:rPr>
          <w:rFonts w:ascii="Times New Roman" w:eastAsia="Times New Roman" w:hAnsi="Times New Roman"/>
          <w:b/>
          <w:bCs/>
          <w:color w:val="000000"/>
          <w:sz w:val="16"/>
          <w:szCs w:val="16"/>
          <w:lang w:eastAsia="zh-CN"/>
        </w:rPr>
      </w:pPr>
      <w:r w:rsidRPr="00DF7F05">
        <w:rPr>
          <w:rFonts w:ascii="Times New Roman" w:eastAsia="Times New Roman" w:hAnsi="Times New Roman"/>
          <w:b/>
          <w:bCs/>
          <w:color w:val="000000"/>
          <w:sz w:val="16"/>
          <w:szCs w:val="16"/>
          <w:lang w:eastAsia="zh-CN"/>
        </w:rPr>
        <w:t>6. Ключевые показатели муниципального земельного контроля и их целевые значения</w:t>
      </w:r>
    </w:p>
    <w:p w:rsidR="007739DD" w:rsidRPr="00DF7F05" w:rsidRDefault="007739DD" w:rsidP="007739DD">
      <w:pPr>
        <w:suppressAutoHyphens/>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739DD" w:rsidRPr="00DF7F05" w:rsidRDefault="007739DD" w:rsidP="007739DD">
      <w:pPr>
        <w:suppressAutoHyphens/>
        <w:spacing w:after="0" w:line="240" w:lineRule="auto"/>
        <w:ind w:left="567" w:hanging="567"/>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 xml:space="preserve">6.2 Ключевые показатели вида контроля и их целевые значения, индикативные показатели для муниципального земельного контроля утверждаются Главой </w:t>
      </w:r>
      <w:r w:rsidRPr="00DF7F05">
        <w:rPr>
          <w:rFonts w:ascii="Times New Roman" w:eastAsia="Times New Roman" w:hAnsi="Times New Roman"/>
          <w:sz w:val="16"/>
          <w:szCs w:val="16"/>
          <w:lang w:eastAsia="zh-CN"/>
        </w:rPr>
        <w:t xml:space="preserve">муниципального образования </w:t>
      </w:r>
      <w:proofErr w:type="spellStart"/>
      <w:r w:rsidRPr="00DF7F05">
        <w:rPr>
          <w:rFonts w:ascii="Times New Roman" w:eastAsia="Times New Roman" w:hAnsi="Times New Roman"/>
          <w:sz w:val="16"/>
          <w:szCs w:val="16"/>
          <w:lang w:eastAsia="zh-CN"/>
        </w:rPr>
        <w:t>Огневское</w:t>
      </w:r>
      <w:proofErr w:type="spellEnd"/>
      <w:r w:rsidRPr="00DF7F05">
        <w:rPr>
          <w:rFonts w:ascii="Times New Roman" w:eastAsia="Times New Roman" w:hAnsi="Times New Roman"/>
          <w:bCs/>
          <w:color w:val="000000"/>
          <w:sz w:val="16"/>
          <w:szCs w:val="16"/>
          <w:lang w:eastAsia="zh-CN"/>
        </w:rPr>
        <w:t xml:space="preserve"> сельское поселение.</w:t>
      </w:r>
    </w:p>
    <w:p w:rsidR="007739DD" w:rsidRPr="00DF7F05" w:rsidRDefault="007739DD" w:rsidP="007739DD">
      <w:pPr>
        <w:suppressAutoHyphens/>
        <w:snapToGrid w:val="0"/>
        <w:spacing w:after="0" w:line="240" w:lineRule="auto"/>
        <w:jc w:val="both"/>
        <w:rPr>
          <w:rFonts w:ascii="Times New Roman" w:eastAsia="Times New Roman" w:hAnsi="Times New Roman"/>
          <w:b/>
          <w:sz w:val="16"/>
          <w:szCs w:val="16"/>
          <w:lang w:eastAsia="zh-CN"/>
        </w:rPr>
      </w:pPr>
    </w:p>
    <w:p w:rsidR="007739DD" w:rsidRPr="00DF7F05" w:rsidRDefault="007739DD" w:rsidP="007739DD">
      <w:pPr>
        <w:suppressAutoHyphens/>
        <w:autoSpaceDE w:val="0"/>
        <w:spacing w:after="0" w:line="240" w:lineRule="auto"/>
        <w:jc w:val="right"/>
        <w:rPr>
          <w:rFonts w:ascii="Times New Roman" w:eastAsia="Times New Roman" w:hAnsi="Times New Roman"/>
          <w:color w:val="000000"/>
          <w:sz w:val="16"/>
          <w:szCs w:val="16"/>
          <w:lang w:eastAsia="zh-CN"/>
        </w:rPr>
      </w:pPr>
    </w:p>
    <w:p w:rsidR="007739DD" w:rsidRPr="00DF7F05" w:rsidRDefault="007739DD" w:rsidP="007739DD">
      <w:pPr>
        <w:spacing w:after="0" w:line="240" w:lineRule="auto"/>
        <w:ind w:left="4820"/>
        <w:jc w:val="right"/>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Приложение 1</w:t>
      </w:r>
    </w:p>
    <w:p w:rsidR="007739DD" w:rsidRPr="00DF7F05" w:rsidRDefault="007739DD" w:rsidP="007739DD">
      <w:pPr>
        <w:spacing w:after="0" w:line="240" w:lineRule="auto"/>
        <w:ind w:left="4820"/>
        <w:jc w:val="right"/>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к Положению о муниципальном </w:t>
      </w:r>
    </w:p>
    <w:p w:rsidR="007739DD" w:rsidRPr="00DF7F05" w:rsidRDefault="007739DD" w:rsidP="007739DD">
      <w:pPr>
        <w:spacing w:after="0" w:line="240" w:lineRule="auto"/>
        <w:ind w:left="4820"/>
        <w:jc w:val="right"/>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земельном контроле в границах</w:t>
      </w:r>
      <w:r w:rsidRPr="00DF7F05">
        <w:rPr>
          <w:rFonts w:ascii="Times New Roman" w:eastAsia="Times New Roman" w:hAnsi="Times New Roman"/>
          <w:sz w:val="16"/>
          <w:szCs w:val="16"/>
          <w:lang w:eastAsia="ru-RU"/>
        </w:rPr>
        <w:br/>
        <w:t>муниципального образования</w:t>
      </w:r>
    </w:p>
    <w:p w:rsidR="007739DD" w:rsidRPr="00DF7F05" w:rsidRDefault="007739DD" w:rsidP="007739DD">
      <w:pPr>
        <w:spacing w:after="0" w:line="240" w:lineRule="auto"/>
        <w:ind w:left="4820"/>
        <w:jc w:val="right"/>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 </w:t>
      </w:r>
      <w:proofErr w:type="spellStart"/>
      <w:r w:rsidRPr="00DF7F05">
        <w:rPr>
          <w:rFonts w:ascii="Times New Roman" w:eastAsia="Times New Roman" w:hAnsi="Times New Roman"/>
          <w:sz w:val="16"/>
          <w:szCs w:val="16"/>
          <w:lang w:eastAsia="ru-RU"/>
        </w:rPr>
        <w:t>Огневское</w:t>
      </w:r>
      <w:proofErr w:type="spellEnd"/>
      <w:r w:rsidRPr="00DF7F05">
        <w:rPr>
          <w:rFonts w:ascii="Times New Roman" w:eastAsia="Times New Roman" w:hAnsi="Times New Roman"/>
          <w:sz w:val="16"/>
          <w:szCs w:val="16"/>
          <w:lang w:eastAsia="ru-RU"/>
        </w:rPr>
        <w:t xml:space="preserve"> сельское поселение</w:t>
      </w:r>
    </w:p>
    <w:p w:rsidR="007739DD" w:rsidRPr="00DF7F05" w:rsidRDefault="007739DD" w:rsidP="007739DD">
      <w:pPr>
        <w:widowControl w:val="0"/>
        <w:suppressAutoHyphens/>
        <w:autoSpaceDE w:val="0"/>
        <w:spacing w:after="0" w:line="240" w:lineRule="auto"/>
        <w:jc w:val="center"/>
        <w:rPr>
          <w:rFonts w:ascii="Times New Roman" w:hAnsi="Times New Roman"/>
          <w:b/>
          <w:bCs/>
          <w:sz w:val="16"/>
          <w:szCs w:val="16"/>
          <w:lang w:eastAsia="zh-CN"/>
        </w:rPr>
      </w:pPr>
      <w:bookmarkStart w:id="4" w:name="Par381"/>
      <w:bookmarkEnd w:id="4"/>
      <w:r w:rsidRPr="00DF7F05">
        <w:rPr>
          <w:rFonts w:ascii="Times New Roman" w:hAnsi="Times New Roman"/>
          <w:b/>
          <w:bCs/>
          <w:color w:val="000000"/>
          <w:sz w:val="16"/>
          <w:szCs w:val="16"/>
          <w:lang w:eastAsia="zh-CN"/>
        </w:rPr>
        <w:t>Критерии</w:t>
      </w:r>
      <w:r w:rsidRPr="00DF7F05">
        <w:rPr>
          <w:rFonts w:ascii="Times New Roman" w:hAnsi="Times New Roman"/>
          <w:b/>
          <w:bCs/>
          <w:color w:val="000000"/>
          <w:sz w:val="16"/>
          <w:szCs w:val="16"/>
          <w:vertAlign w:val="superscript"/>
          <w:lang w:eastAsia="zh-CN"/>
        </w:rPr>
        <w:footnoteReference w:id="5"/>
      </w:r>
    </w:p>
    <w:p w:rsidR="007739DD" w:rsidRPr="00DF7F05" w:rsidRDefault="007739DD" w:rsidP="007739DD">
      <w:pPr>
        <w:widowControl w:val="0"/>
        <w:suppressAutoHyphens/>
        <w:autoSpaceDE w:val="0"/>
        <w:spacing w:after="0" w:line="240" w:lineRule="auto"/>
        <w:jc w:val="center"/>
        <w:rPr>
          <w:rFonts w:ascii="Times New Roman" w:hAnsi="Times New Roman"/>
          <w:b/>
          <w:bCs/>
          <w:color w:val="000000"/>
          <w:sz w:val="16"/>
          <w:szCs w:val="16"/>
          <w:lang w:eastAsia="zh-CN"/>
        </w:rPr>
      </w:pPr>
      <w:r w:rsidRPr="00DF7F05">
        <w:rPr>
          <w:rFonts w:ascii="Times New Roman" w:hAnsi="Times New Roman"/>
          <w:b/>
          <w:bCs/>
          <w:color w:val="000000"/>
          <w:sz w:val="16"/>
          <w:szCs w:val="16"/>
          <w:lang w:eastAsia="zh-CN"/>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sidRPr="00DF7F05">
        <w:rPr>
          <w:rFonts w:ascii="Times New Roman" w:hAnsi="Times New Roman"/>
          <w:b/>
          <w:color w:val="000000"/>
          <w:sz w:val="16"/>
          <w:szCs w:val="16"/>
          <w:lang w:eastAsia="zh-CN"/>
        </w:rPr>
        <w:br/>
      </w:r>
      <w:r w:rsidRPr="00DF7F05">
        <w:rPr>
          <w:rFonts w:ascii="Times New Roman" w:hAnsi="Times New Roman"/>
          <w:b/>
          <w:bCs/>
          <w:sz w:val="16"/>
          <w:szCs w:val="16"/>
          <w:lang w:eastAsia="zh-CN"/>
        </w:rPr>
        <w:t xml:space="preserve">муниципального образования </w:t>
      </w:r>
      <w:proofErr w:type="spellStart"/>
      <w:r w:rsidRPr="00DF7F05">
        <w:rPr>
          <w:rFonts w:ascii="Times New Roman" w:hAnsi="Times New Roman"/>
          <w:b/>
          <w:bCs/>
          <w:sz w:val="16"/>
          <w:szCs w:val="16"/>
          <w:lang w:eastAsia="zh-CN"/>
        </w:rPr>
        <w:t>Огневское</w:t>
      </w:r>
      <w:proofErr w:type="spellEnd"/>
      <w:r w:rsidRPr="00DF7F05">
        <w:rPr>
          <w:rFonts w:ascii="Times New Roman" w:hAnsi="Times New Roman"/>
          <w:b/>
          <w:color w:val="000000"/>
          <w:sz w:val="16"/>
          <w:szCs w:val="16"/>
          <w:lang w:eastAsia="zh-CN"/>
        </w:rPr>
        <w:t xml:space="preserve"> сельское поселение </w:t>
      </w:r>
      <w:r w:rsidRPr="00DF7F05">
        <w:rPr>
          <w:rFonts w:ascii="Times New Roman" w:hAnsi="Times New Roman"/>
          <w:b/>
          <w:bCs/>
          <w:color w:val="000000"/>
          <w:sz w:val="16"/>
          <w:szCs w:val="16"/>
          <w:lang w:eastAsia="zh-CN"/>
        </w:rPr>
        <w:t>муниципального земельного контроля</w:t>
      </w:r>
    </w:p>
    <w:p w:rsidR="007739DD" w:rsidRPr="00DF7F05" w:rsidRDefault="007739DD" w:rsidP="007739DD">
      <w:pPr>
        <w:widowControl w:val="0"/>
        <w:suppressAutoHyphens/>
        <w:autoSpaceDE w:val="0"/>
        <w:spacing w:after="0" w:line="240" w:lineRule="auto"/>
        <w:jc w:val="center"/>
        <w:rPr>
          <w:rFonts w:ascii="Times New Roman" w:hAnsi="Times New Roman"/>
          <w:b/>
          <w:bCs/>
          <w:sz w:val="16"/>
          <w:szCs w:val="16"/>
          <w:lang w:eastAsia="zh-CN"/>
        </w:rPr>
      </w:pPr>
    </w:p>
    <w:p w:rsidR="007739DD" w:rsidRPr="00DF7F05" w:rsidRDefault="007739DD" w:rsidP="007739DD">
      <w:pPr>
        <w:suppressAutoHyphens/>
        <w:autoSpaceDE w:val="0"/>
        <w:spacing w:after="0" w:line="240" w:lineRule="auto"/>
        <w:ind w:left="284" w:hanging="284"/>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1. К категории среднего риска относятся:</w:t>
      </w:r>
    </w:p>
    <w:p w:rsidR="007739DD" w:rsidRPr="00DF7F05" w:rsidRDefault="007739DD" w:rsidP="007739DD">
      <w:pPr>
        <w:suppressAutoHyphens/>
        <w:autoSpaceDE w:val="0"/>
        <w:spacing w:after="0" w:line="240" w:lineRule="auto"/>
        <w:ind w:left="567" w:hanging="283"/>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739DD" w:rsidRPr="00DF7F05" w:rsidRDefault="007739DD" w:rsidP="007739DD">
      <w:pPr>
        <w:suppressAutoHyphens/>
        <w:autoSpaceDE w:val="0"/>
        <w:spacing w:after="0" w:line="240" w:lineRule="auto"/>
        <w:ind w:left="567" w:hanging="283"/>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739DD" w:rsidRPr="00DF7F05" w:rsidRDefault="007739DD" w:rsidP="007739DD">
      <w:pPr>
        <w:suppressAutoHyphens/>
        <w:autoSpaceDE w:val="0"/>
        <w:spacing w:after="0" w:line="240" w:lineRule="auto"/>
        <w:ind w:left="284" w:hanging="284"/>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2. К категории умеренного риска относятся земельные участки:</w:t>
      </w:r>
    </w:p>
    <w:p w:rsidR="007739DD" w:rsidRPr="00DF7F05" w:rsidRDefault="007739DD" w:rsidP="007739DD">
      <w:pPr>
        <w:suppressAutoHyphens/>
        <w:autoSpaceDE w:val="0"/>
        <w:spacing w:after="0" w:line="240" w:lineRule="auto"/>
        <w:ind w:left="709" w:hanging="425"/>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а) относящиеся к категории земель населенных пунктов;</w:t>
      </w:r>
    </w:p>
    <w:p w:rsidR="007739DD" w:rsidRPr="00DF7F05" w:rsidRDefault="007739DD" w:rsidP="007739DD">
      <w:pPr>
        <w:suppressAutoHyphens/>
        <w:autoSpaceDE w:val="0"/>
        <w:spacing w:after="0" w:line="240" w:lineRule="auto"/>
        <w:ind w:left="709" w:hanging="425"/>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739DD" w:rsidRPr="00DF7F05" w:rsidRDefault="007739DD" w:rsidP="007739DD">
      <w:pPr>
        <w:suppressAutoHyphens/>
        <w:autoSpaceDE w:val="0"/>
        <w:spacing w:after="0" w:line="240" w:lineRule="auto"/>
        <w:ind w:left="709" w:hanging="425"/>
        <w:jc w:val="both"/>
        <w:rPr>
          <w:rFonts w:ascii="Times New Roman" w:eastAsia="Times New Roman" w:hAnsi="Times New Roman"/>
          <w:sz w:val="16"/>
          <w:szCs w:val="16"/>
          <w:lang w:eastAsia="zh-CN"/>
        </w:rPr>
      </w:pPr>
      <w:r w:rsidRPr="00DF7F05">
        <w:rPr>
          <w:rFonts w:ascii="Times New Roman" w:eastAsia="Times New Roman" w:hAnsi="Times New Roman"/>
          <w:color w:val="000000"/>
          <w:sz w:val="16"/>
          <w:szCs w:val="16"/>
          <w:lang w:eastAsia="zh-CN"/>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7739DD" w:rsidRPr="00DF7F05" w:rsidRDefault="007739DD" w:rsidP="007739DD">
      <w:pPr>
        <w:widowControl w:val="0"/>
        <w:suppressAutoHyphens/>
        <w:autoSpaceDE w:val="0"/>
        <w:spacing w:after="0" w:line="240" w:lineRule="auto"/>
        <w:ind w:left="284" w:hanging="284"/>
        <w:jc w:val="both"/>
        <w:rPr>
          <w:rFonts w:ascii="Times New Roman" w:eastAsia="Times New Roman" w:hAnsi="Times New Roman"/>
          <w:color w:val="000000"/>
          <w:sz w:val="16"/>
          <w:szCs w:val="16"/>
          <w:lang w:eastAsia="zh-CN"/>
        </w:rPr>
      </w:pPr>
      <w:r w:rsidRPr="00DF7F05">
        <w:rPr>
          <w:rFonts w:ascii="Times New Roman" w:eastAsia="Times New Roman" w:hAnsi="Times New Roman"/>
          <w:color w:val="000000"/>
          <w:sz w:val="16"/>
          <w:szCs w:val="16"/>
          <w:lang w:eastAsia="zh-CN"/>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7739DD" w:rsidRPr="00DF7F05" w:rsidRDefault="007739DD" w:rsidP="007739DD">
      <w:pPr>
        <w:suppressAutoHyphens/>
        <w:autoSpaceDE w:val="0"/>
        <w:spacing w:after="0" w:line="240" w:lineRule="auto"/>
        <w:jc w:val="right"/>
        <w:rPr>
          <w:rFonts w:ascii="Times New Roman" w:eastAsia="Times New Roman" w:hAnsi="Times New Roman"/>
          <w:color w:val="000000"/>
          <w:sz w:val="16"/>
          <w:szCs w:val="16"/>
          <w:lang w:eastAsia="zh-CN"/>
        </w:rPr>
      </w:pPr>
    </w:p>
    <w:p w:rsidR="007739DD" w:rsidRPr="00DF7F05" w:rsidRDefault="007739DD" w:rsidP="007739DD">
      <w:pPr>
        <w:spacing w:after="0" w:line="240" w:lineRule="auto"/>
        <w:ind w:left="4820"/>
        <w:jc w:val="right"/>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Приложение 2</w:t>
      </w:r>
    </w:p>
    <w:p w:rsidR="007739DD" w:rsidRPr="00DF7F05" w:rsidRDefault="007739DD" w:rsidP="007739DD">
      <w:pPr>
        <w:spacing w:after="0" w:line="240" w:lineRule="auto"/>
        <w:ind w:left="4820"/>
        <w:jc w:val="right"/>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к Положению о муниципальном </w:t>
      </w:r>
    </w:p>
    <w:p w:rsidR="007739DD" w:rsidRPr="00DF7F05" w:rsidRDefault="007739DD" w:rsidP="007739DD">
      <w:pPr>
        <w:spacing w:after="0" w:line="240" w:lineRule="auto"/>
        <w:ind w:left="4820"/>
        <w:jc w:val="right"/>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земельном контроле в границах</w:t>
      </w:r>
      <w:r w:rsidRPr="00DF7F05">
        <w:rPr>
          <w:rFonts w:ascii="Times New Roman" w:eastAsia="Times New Roman" w:hAnsi="Times New Roman"/>
          <w:sz w:val="16"/>
          <w:szCs w:val="16"/>
          <w:lang w:eastAsia="ru-RU"/>
        </w:rPr>
        <w:br/>
        <w:t>муниципального образования</w:t>
      </w:r>
    </w:p>
    <w:p w:rsidR="007739DD" w:rsidRPr="00DF7F05" w:rsidRDefault="007739DD" w:rsidP="007739DD">
      <w:pPr>
        <w:spacing w:after="0" w:line="240" w:lineRule="auto"/>
        <w:ind w:left="4820"/>
        <w:jc w:val="right"/>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 </w:t>
      </w:r>
      <w:proofErr w:type="spellStart"/>
      <w:r w:rsidRPr="00DF7F05">
        <w:rPr>
          <w:rFonts w:ascii="Times New Roman" w:eastAsia="Times New Roman" w:hAnsi="Times New Roman"/>
          <w:sz w:val="16"/>
          <w:szCs w:val="16"/>
          <w:lang w:eastAsia="ru-RU"/>
        </w:rPr>
        <w:t>Огневское</w:t>
      </w:r>
      <w:proofErr w:type="spellEnd"/>
      <w:r w:rsidRPr="00DF7F05">
        <w:rPr>
          <w:rFonts w:ascii="Times New Roman" w:eastAsia="Times New Roman" w:hAnsi="Times New Roman"/>
          <w:sz w:val="16"/>
          <w:szCs w:val="16"/>
          <w:lang w:eastAsia="ru-RU"/>
        </w:rPr>
        <w:t xml:space="preserve"> сельское поселение</w:t>
      </w:r>
    </w:p>
    <w:p w:rsidR="007739DD" w:rsidRPr="00DF7F05" w:rsidRDefault="007739DD" w:rsidP="007739DD">
      <w:pPr>
        <w:widowControl w:val="0"/>
        <w:suppressAutoHyphens/>
        <w:autoSpaceDE w:val="0"/>
        <w:spacing w:after="0" w:line="240" w:lineRule="auto"/>
        <w:ind w:firstLine="708"/>
        <w:jc w:val="both"/>
        <w:rPr>
          <w:rFonts w:ascii="Times New Roman" w:hAnsi="Times New Roman"/>
          <w:b/>
          <w:bCs/>
          <w:color w:val="000000"/>
          <w:sz w:val="16"/>
          <w:szCs w:val="16"/>
          <w:lang w:eastAsia="zh-CN"/>
        </w:rPr>
      </w:pPr>
      <w:r w:rsidRPr="00DF7F05">
        <w:rPr>
          <w:rFonts w:ascii="Times New Roman" w:hAnsi="Times New Roman"/>
          <w:b/>
          <w:bCs/>
          <w:color w:val="000000"/>
          <w:sz w:val="16"/>
          <w:szCs w:val="16"/>
          <w:lang w:eastAsia="zh-CN"/>
        </w:rPr>
        <w:t xml:space="preserve">Перечень индикаторов риска нарушений обязательных требований при </w:t>
      </w:r>
      <w:proofErr w:type="gramStart"/>
      <w:r w:rsidRPr="00DF7F05">
        <w:rPr>
          <w:rFonts w:ascii="Times New Roman" w:hAnsi="Times New Roman"/>
          <w:b/>
          <w:bCs/>
          <w:color w:val="000000"/>
          <w:sz w:val="16"/>
          <w:szCs w:val="16"/>
          <w:lang w:eastAsia="zh-CN"/>
        </w:rPr>
        <w:t>осуществлении  муниципального</w:t>
      </w:r>
      <w:proofErr w:type="gramEnd"/>
      <w:r w:rsidRPr="00DF7F05">
        <w:rPr>
          <w:rFonts w:ascii="Times New Roman" w:hAnsi="Times New Roman"/>
          <w:b/>
          <w:bCs/>
          <w:color w:val="000000"/>
          <w:sz w:val="16"/>
          <w:szCs w:val="16"/>
          <w:lang w:eastAsia="zh-CN"/>
        </w:rPr>
        <w:t xml:space="preserve"> земельного контроля (надзора) на территории </w:t>
      </w:r>
      <w:proofErr w:type="spellStart"/>
      <w:r w:rsidRPr="00DF7F05">
        <w:rPr>
          <w:rFonts w:ascii="Times New Roman" w:hAnsi="Times New Roman"/>
          <w:b/>
          <w:bCs/>
          <w:color w:val="000000"/>
          <w:sz w:val="16"/>
          <w:szCs w:val="16"/>
          <w:lang w:eastAsia="zh-CN"/>
        </w:rPr>
        <w:t>Огневского</w:t>
      </w:r>
      <w:proofErr w:type="spellEnd"/>
      <w:r w:rsidRPr="00DF7F05">
        <w:rPr>
          <w:rFonts w:ascii="Times New Roman" w:hAnsi="Times New Roman"/>
          <w:b/>
          <w:bCs/>
          <w:color w:val="000000"/>
          <w:sz w:val="16"/>
          <w:szCs w:val="16"/>
          <w:lang w:eastAsia="zh-CN"/>
        </w:rPr>
        <w:t xml:space="preserve"> сельского поселения </w:t>
      </w:r>
    </w:p>
    <w:p w:rsidR="007739DD" w:rsidRPr="00DF7F05" w:rsidRDefault="007739DD" w:rsidP="007739DD">
      <w:pPr>
        <w:pStyle w:val="a6"/>
        <w:rPr>
          <w:rFonts w:ascii="Times New Roman" w:hAnsi="Times New Roman"/>
          <w:sz w:val="16"/>
          <w:szCs w:val="16"/>
          <w:lang w:eastAsia="zh-CN"/>
        </w:rPr>
      </w:pPr>
    </w:p>
    <w:p w:rsidR="007739DD" w:rsidRPr="00DF7F05" w:rsidRDefault="007739DD" w:rsidP="007739DD">
      <w:pPr>
        <w:pStyle w:val="a6"/>
        <w:rPr>
          <w:rFonts w:ascii="Times New Roman" w:hAnsi="Times New Roman"/>
          <w:sz w:val="16"/>
          <w:szCs w:val="16"/>
          <w:lang w:eastAsia="zh-CN"/>
        </w:rPr>
      </w:pPr>
      <w:r w:rsidRPr="00DF7F05">
        <w:rPr>
          <w:rFonts w:ascii="Times New Roman" w:hAnsi="Times New Roman"/>
          <w:sz w:val="16"/>
          <w:szCs w:val="16"/>
          <w:lang w:eastAsia="zh-CN"/>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739DD" w:rsidRPr="00DF7F05" w:rsidRDefault="007739DD" w:rsidP="007739DD">
      <w:pPr>
        <w:pStyle w:val="a6"/>
        <w:rPr>
          <w:rFonts w:ascii="Times New Roman" w:hAnsi="Times New Roman"/>
          <w:sz w:val="16"/>
          <w:szCs w:val="16"/>
          <w:lang w:eastAsia="zh-CN"/>
        </w:rPr>
      </w:pPr>
      <w:r w:rsidRPr="00DF7F05">
        <w:rPr>
          <w:rFonts w:ascii="Times New Roman" w:hAnsi="Times New Roman"/>
          <w:sz w:val="16"/>
          <w:szCs w:val="16"/>
          <w:lang w:eastAsia="zh-CN"/>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739DD" w:rsidRPr="00DF7F05" w:rsidRDefault="007739DD" w:rsidP="007739DD">
      <w:pPr>
        <w:pStyle w:val="a6"/>
        <w:rPr>
          <w:rFonts w:ascii="Times New Roman" w:hAnsi="Times New Roman"/>
          <w:sz w:val="16"/>
          <w:szCs w:val="16"/>
          <w:lang w:eastAsia="zh-CN"/>
        </w:rPr>
      </w:pPr>
      <w:r w:rsidRPr="00DF7F05">
        <w:rPr>
          <w:rFonts w:ascii="Times New Roman" w:hAnsi="Times New Roman"/>
          <w:sz w:val="16"/>
          <w:szCs w:val="16"/>
          <w:lang w:eastAsia="zh-CN"/>
        </w:rPr>
        <w:lastRenderedPageBreak/>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739DD" w:rsidRPr="00DF7F05" w:rsidRDefault="007739DD" w:rsidP="007739DD">
      <w:pPr>
        <w:pStyle w:val="a6"/>
        <w:rPr>
          <w:rFonts w:ascii="Times New Roman" w:hAnsi="Times New Roman"/>
          <w:sz w:val="16"/>
          <w:szCs w:val="16"/>
          <w:lang w:eastAsia="ru-RU"/>
        </w:rPr>
      </w:pPr>
      <w:r w:rsidRPr="00DF7F05">
        <w:rPr>
          <w:rFonts w:ascii="Times New Roman" w:hAnsi="Times New Roman"/>
          <w:sz w:val="16"/>
          <w:szCs w:val="16"/>
          <w:lang w:eastAsia="zh-CN"/>
        </w:rPr>
        <w:t xml:space="preserve">4. </w:t>
      </w:r>
      <w:r w:rsidRPr="00DF7F05">
        <w:rPr>
          <w:rFonts w:ascii="Times New Roman" w:hAnsi="Times New Roman"/>
          <w:sz w:val="16"/>
          <w:szCs w:val="16"/>
          <w:lang w:eastAsia="ru-RU"/>
        </w:rPr>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с даты государственной регистрации права собственности на такой земельный участок лица, являющегося собственником такого земельного участка.</w:t>
      </w:r>
    </w:p>
    <w:p w:rsidR="007739DD" w:rsidRPr="00DF7F05" w:rsidRDefault="007739DD" w:rsidP="007739DD">
      <w:pPr>
        <w:pStyle w:val="a6"/>
        <w:rPr>
          <w:rFonts w:ascii="Times New Roman" w:hAnsi="Times New Roman"/>
          <w:sz w:val="16"/>
          <w:szCs w:val="16"/>
          <w:lang w:eastAsia="ru-RU"/>
        </w:rPr>
      </w:pPr>
      <w:r w:rsidRPr="00DF7F05">
        <w:rPr>
          <w:rFonts w:ascii="Times New Roman" w:hAnsi="Times New Roman"/>
          <w:sz w:val="16"/>
          <w:szCs w:val="16"/>
          <w:lang w:eastAsia="ru-RU"/>
        </w:rPr>
        <w:t xml:space="preserve">5. 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 оборот которых регулируется Федеральным </w:t>
      </w:r>
      <w:hyperlink r:id="rId16">
        <w:r w:rsidRPr="00DF7F05">
          <w:rPr>
            <w:rFonts w:ascii="Times New Roman" w:hAnsi="Times New Roman"/>
            <w:sz w:val="16"/>
            <w:szCs w:val="16"/>
            <w:lang w:eastAsia="ru-RU"/>
          </w:rPr>
          <w:t>законом</w:t>
        </w:r>
      </w:hyperlink>
      <w:r w:rsidRPr="00DF7F05">
        <w:rPr>
          <w:rFonts w:ascii="Times New Roman" w:hAnsi="Times New Roman"/>
          <w:sz w:val="16"/>
          <w:szCs w:val="16"/>
          <w:lang w:eastAsia="ru-RU"/>
        </w:rPr>
        <w:t xml:space="preserve"> от 24 июля 2002 г. N 101-ФЗ "Об обороте земель сельскохозяйственного назначения",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w:t>
      </w:r>
    </w:p>
    <w:p w:rsidR="007739DD" w:rsidRPr="00DF7F05" w:rsidRDefault="007739DD" w:rsidP="007739DD">
      <w:pPr>
        <w:pStyle w:val="a6"/>
        <w:rPr>
          <w:rFonts w:ascii="Times New Roman" w:hAnsi="Times New Roman"/>
          <w:sz w:val="16"/>
          <w:szCs w:val="16"/>
          <w:lang w:eastAsia="zh-CN"/>
        </w:rPr>
      </w:pPr>
      <w:r w:rsidRPr="00DF7F05">
        <w:rPr>
          <w:rFonts w:ascii="Times New Roman" w:hAnsi="Times New Roman"/>
          <w:sz w:val="16"/>
          <w:szCs w:val="16"/>
          <w:lang w:eastAsia="zh-CN"/>
        </w:rPr>
        <w:t>6. Неисполнение обязанности по приведению земельного участка в состояние, пригодное для использования по целевому назначению.</w:t>
      </w:r>
    </w:p>
    <w:p w:rsidR="007739DD" w:rsidRPr="00DF7F05" w:rsidRDefault="007739DD" w:rsidP="007739DD">
      <w:pPr>
        <w:suppressAutoHyphens/>
        <w:autoSpaceDE w:val="0"/>
        <w:spacing w:after="0" w:line="360" w:lineRule="auto"/>
        <w:ind w:firstLine="709"/>
        <w:jc w:val="both"/>
        <w:rPr>
          <w:rFonts w:ascii="Times New Roman" w:hAnsi="Times New Roman"/>
          <w:b/>
          <w:bCs/>
          <w:color w:val="000000"/>
          <w:sz w:val="16"/>
          <w:szCs w:val="16"/>
          <w:lang w:eastAsia="zh-CN"/>
        </w:rPr>
      </w:pPr>
    </w:p>
    <w:p w:rsidR="007739DD" w:rsidRPr="00DF7F05" w:rsidRDefault="007739DD" w:rsidP="007739DD">
      <w:pPr>
        <w:spacing w:after="0" w:line="240" w:lineRule="auto"/>
        <w:ind w:left="4820"/>
        <w:jc w:val="right"/>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Приложение 3</w:t>
      </w:r>
    </w:p>
    <w:p w:rsidR="007739DD" w:rsidRPr="00DF7F05" w:rsidRDefault="007739DD" w:rsidP="007739DD">
      <w:pPr>
        <w:spacing w:after="0" w:line="240" w:lineRule="auto"/>
        <w:ind w:left="4820"/>
        <w:jc w:val="right"/>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к Положению о муниципальном</w:t>
      </w:r>
    </w:p>
    <w:p w:rsidR="007739DD" w:rsidRPr="00DF7F05" w:rsidRDefault="007739DD" w:rsidP="007739DD">
      <w:pPr>
        <w:spacing w:after="0" w:line="240" w:lineRule="auto"/>
        <w:ind w:left="4820"/>
        <w:jc w:val="right"/>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земельном контроле  в границах</w:t>
      </w:r>
      <w:r w:rsidRPr="00DF7F05">
        <w:rPr>
          <w:rFonts w:ascii="Times New Roman" w:eastAsia="Times New Roman" w:hAnsi="Times New Roman"/>
          <w:sz w:val="16"/>
          <w:szCs w:val="16"/>
          <w:lang w:eastAsia="ru-RU"/>
        </w:rPr>
        <w:br/>
        <w:t xml:space="preserve">муниципального образования </w:t>
      </w:r>
    </w:p>
    <w:p w:rsidR="007739DD" w:rsidRPr="00DF7F05" w:rsidRDefault="007739DD" w:rsidP="007739DD">
      <w:pPr>
        <w:spacing w:after="0" w:line="240" w:lineRule="auto"/>
        <w:ind w:left="4820"/>
        <w:jc w:val="right"/>
        <w:rPr>
          <w:rFonts w:ascii="Times New Roman" w:eastAsia="Times New Roman" w:hAnsi="Times New Roman"/>
          <w:sz w:val="16"/>
          <w:szCs w:val="16"/>
          <w:lang w:eastAsia="ru-RU"/>
        </w:rPr>
      </w:pPr>
      <w:proofErr w:type="spellStart"/>
      <w:r w:rsidRPr="00DF7F05">
        <w:rPr>
          <w:rFonts w:ascii="Times New Roman" w:eastAsia="Times New Roman" w:hAnsi="Times New Roman"/>
          <w:sz w:val="16"/>
          <w:szCs w:val="16"/>
          <w:lang w:eastAsia="ru-RU"/>
        </w:rPr>
        <w:t>Огневское</w:t>
      </w:r>
      <w:proofErr w:type="spellEnd"/>
      <w:r w:rsidRPr="00DF7F05">
        <w:rPr>
          <w:rFonts w:ascii="Times New Roman" w:eastAsia="Times New Roman" w:hAnsi="Times New Roman"/>
          <w:sz w:val="16"/>
          <w:szCs w:val="16"/>
          <w:lang w:eastAsia="ru-RU"/>
        </w:rPr>
        <w:t xml:space="preserve"> сельское поселение</w:t>
      </w:r>
    </w:p>
    <w:p w:rsidR="007739DD" w:rsidRPr="00DF7F05" w:rsidRDefault="007739DD" w:rsidP="007739DD">
      <w:pPr>
        <w:widowControl w:val="0"/>
        <w:autoSpaceDE w:val="0"/>
        <w:spacing w:after="0" w:line="240" w:lineRule="auto"/>
        <w:ind w:firstLine="540"/>
        <w:jc w:val="both"/>
        <w:rPr>
          <w:rFonts w:ascii="Times New Roman" w:eastAsia="Times New Roman" w:hAnsi="Times New Roman"/>
          <w:color w:val="000000"/>
          <w:sz w:val="16"/>
          <w:szCs w:val="16"/>
          <w:lang w:eastAsia="ru-RU"/>
        </w:rPr>
      </w:pPr>
    </w:p>
    <w:p w:rsidR="007739DD" w:rsidRPr="00DF7F05" w:rsidRDefault="007739DD" w:rsidP="007739DD">
      <w:pPr>
        <w:pStyle w:val="a6"/>
        <w:rPr>
          <w:rFonts w:ascii="Times New Roman" w:hAnsi="Times New Roman"/>
          <w:sz w:val="16"/>
          <w:szCs w:val="16"/>
          <w:lang w:eastAsia="zh-CN"/>
        </w:rPr>
      </w:pPr>
      <w:r w:rsidRPr="00DF7F05">
        <w:rPr>
          <w:rFonts w:ascii="Times New Roman" w:hAnsi="Times New Roman"/>
          <w:sz w:val="16"/>
          <w:szCs w:val="16"/>
          <w:lang w:eastAsia="zh-CN"/>
        </w:rPr>
        <w:t xml:space="preserve">Перечень индикаторов риска нарушений обязательных требований при </w:t>
      </w:r>
      <w:proofErr w:type="gramStart"/>
      <w:r w:rsidRPr="00DF7F05">
        <w:rPr>
          <w:rFonts w:ascii="Times New Roman" w:hAnsi="Times New Roman"/>
          <w:sz w:val="16"/>
          <w:szCs w:val="16"/>
          <w:lang w:eastAsia="zh-CN"/>
        </w:rPr>
        <w:t>осуществлении  муниципального</w:t>
      </w:r>
      <w:proofErr w:type="gramEnd"/>
      <w:r w:rsidRPr="00DF7F05">
        <w:rPr>
          <w:rFonts w:ascii="Times New Roman" w:hAnsi="Times New Roman"/>
          <w:sz w:val="16"/>
          <w:szCs w:val="16"/>
          <w:lang w:eastAsia="zh-CN"/>
        </w:rPr>
        <w:t xml:space="preserve"> земельного контроля (надзора) в отношении земель сельскохозяйственного назначения, оборот которых регулируется Федеральным Законом «Об обороте земель сельскохозяйственного назначения» на территории </w:t>
      </w:r>
      <w:proofErr w:type="spellStart"/>
      <w:r w:rsidRPr="00DF7F05">
        <w:rPr>
          <w:rFonts w:ascii="Times New Roman" w:hAnsi="Times New Roman"/>
          <w:sz w:val="16"/>
          <w:szCs w:val="16"/>
          <w:lang w:eastAsia="zh-CN"/>
        </w:rPr>
        <w:t>Огневского</w:t>
      </w:r>
      <w:proofErr w:type="spellEnd"/>
      <w:r w:rsidRPr="00DF7F05">
        <w:rPr>
          <w:rFonts w:ascii="Times New Roman" w:hAnsi="Times New Roman"/>
          <w:sz w:val="16"/>
          <w:szCs w:val="16"/>
          <w:lang w:eastAsia="zh-CN"/>
        </w:rPr>
        <w:t xml:space="preserve"> сельского поселения</w:t>
      </w:r>
    </w:p>
    <w:p w:rsidR="007739DD" w:rsidRPr="00DF7F05" w:rsidRDefault="007739DD" w:rsidP="007739DD">
      <w:pPr>
        <w:pStyle w:val="a6"/>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1. Наличие на земельном участке специализированной техники, используемой для снятия и (или) перемещения плодородного слоя почвы.</w:t>
      </w:r>
    </w:p>
    <w:p w:rsidR="007739DD" w:rsidRPr="00DF7F05" w:rsidRDefault="007739DD" w:rsidP="007739DD">
      <w:pPr>
        <w:pStyle w:val="a6"/>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 xml:space="preserve">2. Признаки негативных процессов на земельном участке, влияющих на состояние земель сельскохозяйственного назначения и уровень плодородия почвы. </w:t>
      </w:r>
    </w:p>
    <w:p w:rsidR="007739DD" w:rsidRPr="00DF7F05" w:rsidRDefault="007739DD" w:rsidP="007739DD">
      <w:pPr>
        <w:pStyle w:val="a6"/>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3. Загрязнение земельного участка отходами производства и потребления.</w:t>
      </w:r>
    </w:p>
    <w:p w:rsidR="007739DD" w:rsidRPr="00DF7F05" w:rsidRDefault="007739DD" w:rsidP="007739DD">
      <w:pPr>
        <w:pStyle w:val="a6"/>
        <w:rPr>
          <w:rFonts w:ascii="Times New Roman" w:eastAsia="Times New Roman" w:hAnsi="Times New Roman"/>
          <w:sz w:val="16"/>
          <w:szCs w:val="16"/>
          <w:lang w:eastAsia="ru-RU"/>
        </w:rPr>
      </w:pPr>
      <w:r w:rsidRPr="00DF7F05">
        <w:rPr>
          <w:rFonts w:ascii="Times New Roman" w:eastAsia="Times New Roman" w:hAnsi="Times New Roman"/>
          <w:sz w:val="16"/>
          <w:szCs w:val="16"/>
          <w:lang w:eastAsia="ru-RU"/>
        </w:rPr>
        <w:t>4. Зарастание сорной растительностью и (или) древесно-кустарниковой растительностью, не относящейся к многолетним плодово-ягодным насаждениям, за исключением мелиоративных защитных лесных насаждений, земельного участка,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w:t>
      </w:r>
    </w:p>
    <w:p w:rsidR="007739DD" w:rsidRPr="00DF7F05" w:rsidRDefault="007739DD" w:rsidP="007739DD">
      <w:pPr>
        <w:pStyle w:val="a6"/>
        <w:rPr>
          <w:rFonts w:ascii="Times New Roman" w:hAnsi="Times New Roman"/>
          <w:sz w:val="16"/>
          <w:szCs w:val="16"/>
          <w:lang w:eastAsia="ru-RU"/>
        </w:rPr>
      </w:pPr>
      <w:r w:rsidRPr="00DF7F05">
        <w:rPr>
          <w:rFonts w:ascii="Times New Roman" w:hAnsi="Times New Roman"/>
          <w:sz w:val="16"/>
          <w:szCs w:val="16"/>
          <w:lang w:eastAsia="ru-RU"/>
        </w:rPr>
        <w:t>5. Отсутствие признаков ведения сельскохозяйственного производства или осуществления иной связанной с сельскохозяйственным производством деятельности.</w:t>
      </w:r>
    </w:p>
    <w:p w:rsidR="007739DD" w:rsidRPr="00DF7F05" w:rsidRDefault="007739DD" w:rsidP="007739DD">
      <w:pPr>
        <w:pStyle w:val="a6"/>
        <w:rPr>
          <w:rFonts w:ascii="Times New Roman" w:hAnsi="Times New Roman"/>
          <w:sz w:val="16"/>
          <w:szCs w:val="16"/>
          <w:lang w:eastAsia="ru-RU"/>
        </w:rPr>
      </w:pPr>
      <w:r w:rsidRPr="00DF7F05">
        <w:rPr>
          <w:rFonts w:ascii="Times New Roman" w:hAnsi="Times New Roman"/>
          <w:sz w:val="16"/>
          <w:szCs w:val="16"/>
          <w:lang w:eastAsia="ru-RU"/>
        </w:rPr>
        <w:t>6. Наличие признаков нарушения требований с обращением побочных продуктов животноводства.</w:t>
      </w:r>
    </w:p>
    <w:p w:rsidR="007739DD" w:rsidRPr="00DF7F05" w:rsidRDefault="007739DD" w:rsidP="007739DD">
      <w:pPr>
        <w:pStyle w:val="a6"/>
        <w:rPr>
          <w:rFonts w:ascii="Times New Roman" w:hAnsi="Times New Roman"/>
          <w:sz w:val="16"/>
          <w:szCs w:val="16"/>
          <w:lang w:eastAsia="ru-RU"/>
        </w:rPr>
      </w:pPr>
      <w:r w:rsidRPr="00DF7F05">
        <w:rPr>
          <w:rFonts w:ascii="Times New Roman" w:hAnsi="Times New Roman"/>
          <w:sz w:val="16"/>
          <w:szCs w:val="16"/>
          <w:lang w:eastAsia="ru-RU"/>
        </w:rPr>
        <w:t>7.  Отсутствие мер пожарной безопасности.</w:t>
      </w:r>
    </w:p>
    <w:p w:rsidR="007739DD" w:rsidRPr="00DF7F05" w:rsidRDefault="007739DD" w:rsidP="007739DD">
      <w:pPr>
        <w:autoSpaceDE w:val="0"/>
        <w:autoSpaceDN w:val="0"/>
        <w:adjustRightInd w:val="0"/>
        <w:spacing w:before="200" w:after="0" w:line="240" w:lineRule="auto"/>
        <w:ind w:firstLine="540"/>
        <w:jc w:val="both"/>
        <w:rPr>
          <w:rFonts w:ascii="Times New Roman" w:eastAsia="Times New Roman" w:hAnsi="Times New Roman"/>
          <w:sz w:val="16"/>
          <w:szCs w:val="16"/>
          <w:lang w:eastAsia="ru-RU"/>
        </w:rPr>
      </w:pPr>
    </w:p>
    <w:p w:rsidR="003C1096" w:rsidRPr="00DF7F05" w:rsidRDefault="003C1096">
      <w:pPr>
        <w:rPr>
          <w:rFonts w:ascii="Times New Roman" w:hAnsi="Times New Roman"/>
          <w:sz w:val="16"/>
          <w:szCs w:val="16"/>
        </w:rPr>
      </w:pPr>
    </w:p>
    <w:p w:rsidR="001144AE" w:rsidRPr="00DF7F05" w:rsidRDefault="001144AE">
      <w:pPr>
        <w:rPr>
          <w:rFonts w:ascii="Times New Roman" w:hAnsi="Times New Roman"/>
          <w:sz w:val="16"/>
          <w:szCs w:val="16"/>
        </w:rPr>
      </w:pPr>
    </w:p>
    <w:p w:rsidR="001144AE" w:rsidRPr="00DF7F05" w:rsidRDefault="001144AE">
      <w:pPr>
        <w:rPr>
          <w:rFonts w:ascii="Times New Roman" w:hAnsi="Times New Roman"/>
          <w:sz w:val="16"/>
          <w:szCs w:val="16"/>
        </w:rPr>
      </w:pPr>
    </w:p>
    <w:p w:rsidR="001144AE" w:rsidRPr="00DF7F05" w:rsidRDefault="001144AE">
      <w:pPr>
        <w:rPr>
          <w:rFonts w:ascii="Times New Roman" w:hAnsi="Times New Roman"/>
          <w:sz w:val="16"/>
          <w:szCs w:val="16"/>
        </w:rPr>
      </w:pPr>
    </w:p>
    <w:p w:rsidR="001144AE" w:rsidRPr="00DF7F05" w:rsidRDefault="001144AE">
      <w:pPr>
        <w:rPr>
          <w:rFonts w:ascii="Times New Roman" w:hAnsi="Times New Roman"/>
          <w:sz w:val="16"/>
          <w:szCs w:val="16"/>
        </w:rPr>
      </w:pPr>
    </w:p>
    <w:p w:rsidR="001144AE" w:rsidRPr="00DF7F05" w:rsidRDefault="001144AE">
      <w:pPr>
        <w:rPr>
          <w:rFonts w:ascii="Times New Roman" w:hAnsi="Times New Roman"/>
          <w:sz w:val="16"/>
          <w:szCs w:val="16"/>
        </w:rPr>
      </w:pPr>
    </w:p>
    <w:p w:rsidR="001144AE" w:rsidRPr="00DF7F05" w:rsidRDefault="001144AE">
      <w:pPr>
        <w:rPr>
          <w:rFonts w:ascii="Times New Roman" w:hAnsi="Times New Roman"/>
          <w:sz w:val="16"/>
          <w:szCs w:val="16"/>
        </w:rPr>
      </w:pPr>
    </w:p>
    <w:p w:rsidR="001144AE" w:rsidRDefault="001144AE" w:rsidP="001144AE">
      <w:pPr>
        <w:jc w:val="both"/>
        <w:rPr>
          <w:rFonts w:ascii="Times New Roman" w:hAnsi="Times New Roman"/>
          <w:sz w:val="16"/>
          <w:szCs w:val="16"/>
        </w:rPr>
      </w:pPr>
    </w:p>
    <w:p w:rsidR="00DE3322" w:rsidRDefault="00DE3322" w:rsidP="001144AE">
      <w:pPr>
        <w:jc w:val="both"/>
        <w:rPr>
          <w:rFonts w:ascii="Times New Roman" w:hAnsi="Times New Roman"/>
          <w:sz w:val="16"/>
          <w:szCs w:val="16"/>
        </w:rPr>
      </w:pPr>
    </w:p>
    <w:p w:rsidR="00DE3322" w:rsidRDefault="00DE3322" w:rsidP="001144AE">
      <w:pPr>
        <w:jc w:val="both"/>
        <w:rPr>
          <w:rFonts w:ascii="Times New Roman" w:hAnsi="Times New Roman"/>
          <w:sz w:val="16"/>
          <w:szCs w:val="16"/>
        </w:rPr>
      </w:pPr>
    </w:p>
    <w:p w:rsidR="00DE3322" w:rsidRDefault="00DE3322" w:rsidP="001144AE">
      <w:pPr>
        <w:jc w:val="both"/>
        <w:rPr>
          <w:rFonts w:ascii="Times New Roman" w:hAnsi="Times New Roman"/>
          <w:sz w:val="16"/>
          <w:szCs w:val="16"/>
        </w:rPr>
      </w:pPr>
    </w:p>
    <w:p w:rsidR="00DE3322" w:rsidRDefault="00DE3322" w:rsidP="001144AE">
      <w:pPr>
        <w:jc w:val="both"/>
        <w:rPr>
          <w:rFonts w:ascii="Times New Roman" w:hAnsi="Times New Roman"/>
          <w:sz w:val="16"/>
          <w:szCs w:val="16"/>
        </w:rPr>
      </w:pPr>
    </w:p>
    <w:p w:rsidR="00DE3322" w:rsidRDefault="00DE3322" w:rsidP="001144AE">
      <w:pPr>
        <w:jc w:val="both"/>
        <w:rPr>
          <w:rFonts w:ascii="Times New Roman" w:hAnsi="Times New Roman"/>
          <w:sz w:val="16"/>
          <w:szCs w:val="16"/>
        </w:rPr>
      </w:pPr>
      <w:bookmarkStart w:id="5" w:name="_GoBack"/>
      <w:bookmarkEnd w:id="5"/>
    </w:p>
    <w:p w:rsidR="00DE3322" w:rsidRDefault="00DE3322" w:rsidP="001144AE">
      <w:pPr>
        <w:jc w:val="both"/>
        <w:rPr>
          <w:rFonts w:ascii="Times New Roman" w:hAnsi="Times New Roman"/>
          <w:sz w:val="16"/>
          <w:szCs w:val="16"/>
        </w:rPr>
      </w:pPr>
    </w:p>
    <w:p w:rsidR="00DE3322" w:rsidRDefault="00DE3322" w:rsidP="001144AE">
      <w:pPr>
        <w:jc w:val="both"/>
        <w:rPr>
          <w:rFonts w:ascii="Times New Roman" w:hAnsi="Times New Roman"/>
          <w:sz w:val="16"/>
          <w:szCs w:val="16"/>
        </w:rPr>
      </w:pPr>
    </w:p>
    <w:p w:rsidR="00DE3322" w:rsidRPr="00DF7F05" w:rsidRDefault="00DE3322" w:rsidP="001144AE">
      <w:pPr>
        <w:jc w:val="both"/>
        <w:rPr>
          <w:rFonts w:ascii="Times New Roman" w:hAnsi="Times New Roman"/>
          <w:sz w:val="16"/>
          <w:szCs w:val="16"/>
        </w:rPr>
      </w:pPr>
    </w:p>
    <w:p w:rsidR="001144AE" w:rsidRPr="00DF7F05" w:rsidRDefault="001144AE" w:rsidP="001144AE">
      <w:pPr>
        <w:pBdr>
          <w:bottom w:val="single" w:sz="12" w:space="1" w:color="auto"/>
        </w:pBdr>
        <w:jc w:val="both"/>
        <w:rPr>
          <w:rFonts w:ascii="Times New Roman" w:hAnsi="Times New Roman"/>
          <w:sz w:val="16"/>
          <w:szCs w:val="16"/>
        </w:rPr>
      </w:pPr>
    </w:p>
    <w:p w:rsidR="001144AE" w:rsidRPr="00DE3322" w:rsidRDefault="001144AE" w:rsidP="001144AE">
      <w:pPr>
        <w:spacing w:after="0" w:line="240" w:lineRule="auto"/>
        <w:ind w:right="23"/>
        <w:rPr>
          <w:rFonts w:ascii="Times New Roman" w:hAnsi="Times New Roman"/>
          <w:sz w:val="24"/>
          <w:szCs w:val="24"/>
        </w:rPr>
      </w:pPr>
      <w:r w:rsidRPr="00DE3322">
        <w:rPr>
          <w:rFonts w:ascii="Times New Roman" w:hAnsi="Times New Roman"/>
          <w:sz w:val="24"/>
          <w:szCs w:val="24"/>
        </w:rPr>
        <w:t xml:space="preserve">Учредитель: Совет депутатов </w:t>
      </w:r>
      <w:proofErr w:type="spellStart"/>
      <w:r w:rsidRPr="00DE3322">
        <w:rPr>
          <w:rFonts w:ascii="Times New Roman" w:hAnsi="Times New Roman"/>
          <w:sz w:val="24"/>
          <w:szCs w:val="24"/>
        </w:rPr>
        <w:t>Огневского</w:t>
      </w:r>
      <w:proofErr w:type="spellEnd"/>
      <w:r w:rsidRPr="00DE3322">
        <w:rPr>
          <w:rFonts w:ascii="Times New Roman" w:hAnsi="Times New Roman"/>
          <w:sz w:val="24"/>
          <w:szCs w:val="24"/>
        </w:rPr>
        <w:t xml:space="preserve"> сельского поселения</w:t>
      </w:r>
    </w:p>
    <w:p w:rsidR="001144AE" w:rsidRPr="00DE3322" w:rsidRDefault="001144AE" w:rsidP="001144AE">
      <w:pPr>
        <w:spacing w:after="0" w:line="240" w:lineRule="auto"/>
        <w:ind w:right="23"/>
        <w:rPr>
          <w:rFonts w:ascii="Times New Roman" w:hAnsi="Times New Roman"/>
          <w:sz w:val="24"/>
          <w:szCs w:val="24"/>
        </w:rPr>
      </w:pPr>
      <w:r w:rsidRPr="00DE3322">
        <w:rPr>
          <w:rFonts w:ascii="Times New Roman" w:hAnsi="Times New Roman"/>
          <w:sz w:val="24"/>
          <w:szCs w:val="24"/>
        </w:rPr>
        <w:t xml:space="preserve">Адрес издательства: </w:t>
      </w:r>
      <w:proofErr w:type="gramStart"/>
      <w:r w:rsidRPr="00DE3322">
        <w:rPr>
          <w:rFonts w:ascii="Times New Roman" w:hAnsi="Times New Roman"/>
          <w:sz w:val="24"/>
          <w:szCs w:val="24"/>
        </w:rPr>
        <w:t>649477,Республика</w:t>
      </w:r>
      <w:proofErr w:type="gramEnd"/>
      <w:r w:rsidRPr="00DE3322">
        <w:rPr>
          <w:rFonts w:ascii="Times New Roman" w:hAnsi="Times New Roman"/>
          <w:sz w:val="24"/>
          <w:szCs w:val="24"/>
        </w:rPr>
        <w:t xml:space="preserve"> </w:t>
      </w:r>
      <w:proofErr w:type="spellStart"/>
      <w:r w:rsidRPr="00DE3322">
        <w:rPr>
          <w:rFonts w:ascii="Times New Roman" w:hAnsi="Times New Roman"/>
          <w:sz w:val="24"/>
          <w:szCs w:val="24"/>
        </w:rPr>
        <w:t>Алтай,Усть-Коксинский</w:t>
      </w:r>
      <w:proofErr w:type="spellEnd"/>
      <w:r w:rsidRPr="00DE3322">
        <w:rPr>
          <w:rFonts w:ascii="Times New Roman" w:hAnsi="Times New Roman"/>
          <w:sz w:val="24"/>
          <w:szCs w:val="24"/>
        </w:rPr>
        <w:t xml:space="preserve"> </w:t>
      </w:r>
      <w:proofErr w:type="spellStart"/>
      <w:r w:rsidRPr="00DE3322">
        <w:rPr>
          <w:rFonts w:ascii="Times New Roman" w:hAnsi="Times New Roman"/>
          <w:sz w:val="24"/>
          <w:szCs w:val="24"/>
        </w:rPr>
        <w:t>район,с.Огневка</w:t>
      </w:r>
      <w:proofErr w:type="spellEnd"/>
      <w:r w:rsidRPr="00DE3322">
        <w:rPr>
          <w:rFonts w:ascii="Times New Roman" w:hAnsi="Times New Roman"/>
          <w:sz w:val="24"/>
          <w:szCs w:val="24"/>
        </w:rPr>
        <w:t>, ул. Школьная,д.12</w:t>
      </w:r>
    </w:p>
    <w:p w:rsidR="001144AE" w:rsidRPr="00DE3322" w:rsidRDefault="001144AE" w:rsidP="001144AE">
      <w:pPr>
        <w:spacing w:after="0" w:line="240" w:lineRule="auto"/>
        <w:ind w:right="23"/>
        <w:rPr>
          <w:rFonts w:ascii="Times New Roman" w:hAnsi="Times New Roman"/>
          <w:sz w:val="24"/>
          <w:szCs w:val="24"/>
        </w:rPr>
      </w:pPr>
      <w:r w:rsidRPr="00DE3322">
        <w:rPr>
          <w:rFonts w:ascii="Times New Roman" w:hAnsi="Times New Roman"/>
          <w:sz w:val="24"/>
          <w:szCs w:val="24"/>
        </w:rPr>
        <w:t xml:space="preserve">Издатель: Сельская администрация муниципального образования </w:t>
      </w:r>
      <w:proofErr w:type="spellStart"/>
      <w:r w:rsidRPr="00DE3322">
        <w:rPr>
          <w:rFonts w:ascii="Times New Roman" w:hAnsi="Times New Roman"/>
          <w:sz w:val="24"/>
          <w:szCs w:val="24"/>
        </w:rPr>
        <w:t>Огневское</w:t>
      </w:r>
      <w:proofErr w:type="spellEnd"/>
      <w:r w:rsidRPr="00DE3322">
        <w:rPr>
          <w:rFonts w:ascii="Times New Roman" w:hAnsi="Times New Roman"/>
          <w:sz w:val="24"/>
          <w:szCs w:val="24"/>
        </w:rPr>
        <w:t xml:space="preserve"> сельское поселение</w:t>
      </w:r>
    </w:p>
    <w:p w:rsidR="001144AE" w:rsidRPr="00DE3322" w:rsidRDefault="001144AE" w:rsidP="001144AE">
      <w:pPr>
        <w:spacing w:after="0" w:line="240" w:lineRule="auto"/>
        <w:ind w:right="23"/>
        <w:rPr>
          <w:rFonts w:ascii="Times New Roman" w:hAnsi="Times New Roman"/>
          <w:sz w:val="24"/>
          <w:szCs w:val="24"/>
        </w:rPr>
      </w:pPr>
      <w:r w:rsidRPr="00DE3322">
        <w:rPr>
          <w:rFonts w:ascii="Times New Roman" w:hAnsi="Times New Roman"/>
          <w:sz w:val="24"/>
          <w:szCs w:val="24"/>
        </w:rPr>
        <w:t xml:space="preserve">Главный редактор –Конопля Л.В.     Тираж -10 экземпляров    </w:t>
      </w:r>
    </w:p>
    <w:p w:rsidR="001144AE" w:rsidRPr="00DE3322" w:rsidRDefault="001144AE" w:rsidP="001144AE">
      <w:pPr>
        <w:spacing w:after="0" w:line="240" w:lineRule="auto"/>
        <w:ind w:right="23"/>
        <w:rPr>
          <w:rFonts w:ascii="Times New Roman" w:hAnsi="Times New Roman"/>
          <w:sz w:val="24"/>
          <w:szCs w:val="24"/>
        </w:rPr>
      </w:pPr>
      <w:proofErr w:type="gramStart"/>
      <w:r w:rsidRPr="00DE3322">
        <w:rPr>
          <w:rFonts w:ascii="Times New Roman" w:hAnsi="Times New Roman"/>
          <w:sz w:val="24"/>
          <w:szCs w:val="24"/>
        </w:rPr>
        <w:t>Телефон :</w:t>
      </w:r>
      <w:proofErr w:type="gramEnd"/>
      <w:r w:rsidRPr="00DE3322">
        <w:rPr>
          <w:rFonts w:ascii="Times New Roman" w:hAnsi="Times New Roman"/>
          <w:sz w:val="24"/>
          <w:szCs w:val="24"/>
        </w:rPr>
        <w:t xml:space="preserve"> 8(388 48) 21-3-80</w:t>
      </w:r>
    </w:p>
    <w:p w:rsidR="001144AE" w:rsidRPr="00DE3322" w:rsidRDefault="001144AE" w:rsidP="001144AE">
      <w:pPr>
        <w:spacing w:after="0" w:line="240" w:lineRule="auto"/>
        <w:ind w:right="23"/>
        <w:rPr>
          <w:rFonts w:ascii="Times New Roman" w:hAnsi="Times New Roman"/>
          <w:sz w:val="24"/>
          <w:szCs w:val="24"/>
        </w:rPr>
      </w:pPr>
      <w:proofErr w:type="spellStart"/>
      <w:proofErr w:type="gramStart"/>
      <w:r w:rsidRPr="00DE3322">
        <w:rPr>
          <w:rFonts w:ascii="Times New Roman" w:hAnsi="Times New Roman"/>
          <w:sz w:val="24"/>
          <w:szCs w:val="24"/>
        </w:rPr>
        <w:t>Эл.почта</w:t>
      </w:r>
      <w:proofErr w:type="spellEnd"/>
      <w:proofErr w:type="gramEnd"/>
      <w:r w:rsidRPr="00DE3322">
        <w:rPr>
          <w:rFonts w:ascii="Times New Roman" w:hAnsi="Times New Roman"/>
          <w:sz w:val="24"/>
          <w:szCs w:val="24"/>
        </w:rPr>
        <w:t xml:space="preserve">: </w:t>
      </w:r>
      <w:proofErr w:type="spellStart"/>
      <w:r w:rsidRPr="00DE3322">
        <w:rPr>
          <w:rFonts w:ascii="Times New Roman" w:hAnsi="Times New Roman"/>
          <w:sz w:val="24"/>
          <w:szCs w:val="24"/>
          <w:lang w:val="en-US"/>
        </w:rPr>
        <w:t>oghnievka</w:t>
      </w:r>
      <w:proofErr w:type="spellEnd"/>
      <w:r w:rsidRPr="00DE3322">
        <w:rPr>
          <w:rFonts w:ascii="Times New Roman" w:hAnsi="Times New Roman"/>
          <w:sz w:val="24"/>
          <w:szCs w:val="24"/>
        </w:rPr>
        <w:t>@</w:t>
      </w:r>
      <w:r w:rsidRPr="00DE3322">
        <w:rPr>
          <w:rFonts w:ascii="Times New Roman" w:hAnsi="Times New Roman"/>
          <w:sz w:val="24"/>
          <w:szCs w:val="24"/>
          <w:lang w:val="en-US"/>
        </w:rPr>
        <w:t>mail</w:t>
      </w:r>
      <w:r w:rsidRPr="00DE3322">
        <w:rPr>
          <w:rFonts w:ascii="Times New Roman" w:hAnsi="Times New Roman"/>
          <w:sz w:val="24"/>
          <w:szCs w:val="24"/>
        </w:rPr>
        <w:t>.</w:t>
      </w:r>
      <w:proofErr w:type="spellStart"/>
      <w:r w:rsidRPr="00DE3322">
        <w:rPr>
          <w:rFonts w:ascii="Times New Roman" w:hAnsi="Times New Roman"/>
          <w:sz w:val="24"/>
          <w:szCs w:val="24"/>
          <w:lang w:val="en-US"/>
        </w:rPr>
        <w:t>ru</w:t>
      </w:r>
      <w:proofErr w:type="spellEnd"/>
    </w:p>
    <w:p w:rsidR="001144AE" w:rsidRPr="00DE3322" w:rsidRDefault="001144AE">
      <w:pPr>
        <w:rPr>
          <w:rFonts w:ascii="Times New Roman" w:hAnsi="Times New Roman"/>
          <w:sz w:val="24"/>
          <w:szCs w:val="24"/>
        </w:rPr>
      </w:pPr>
    </w:p>
    <w:sectPr w:rsidR="001144AE" w:rsidRPr="00DE3322" w:rsidSect="007739DD">
      <w:pgSz w:w="11906" w:h="16838"/>
      <w:pgMar w:top="426"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4D4" w:rsidRDefault="00D234D4" w:rsidP="007739DD">
      <w:pPr>
        <w:spacing w:after="0" w:line="240" w:lineRule="auto"/>
      </w:pPr>
      <w:r>
        <w:separator/>
      </w:r>
    </w:p>
  </w:endnote>
  <w:endnote w:type="continuationSeparator" w:id="0">
    <w:p w:rsidR="00D234D4" w:rsidRDefault="00D234D4" w:rsidP="00773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4D4" w:rsidRDefault="00D234D4" w:rsidP="007739DD">
      <w:pPr>
        <w:spacing w:after="0" w:line="240" w:lineRule="auto"/>
      </w:pPr>
      <w:r>
        <w:separator/>
      </w:r>
    </w:p>
  </w:footnote>
  <w:footnote w:type="continuationSeparator" w:id="0">
    <w:p w:rsidR="00D234D4" w:rsidRDefault="00D234D4" w:rsidP="007739DD">
      <w:pPr>
        <w:spacing w:after="0" w:line="240" w:lineRule="auto"/>
      </w:pPr>
      <w:r>
        <w:continuationSeparator/>
      </w:r>
    </w:p>
  </w:footnote>
  <w:footnote w:id="1">
    <w:p w:rsidR="00DF7F05" w:rsidRPr="007739DD" w:rsidRDefault="00DF7F05" w:rsidP="007739DD">
      <w:pPr>
        <w:pStyle w:val="a3"/>
        <w:rPr>
          <w:sz w:val="16"/>
          <w:szCs w:val="16"/>
        </w:rPr>
      </w:pPr>
      <w:r w:rsidRPr="007739DD">
        <w:rPr>
          <w:rStyle w:val="a5"/>
          <w:sz w:val="16"/>
          <w:szCs w:val="16"/>
        </w:rPr>
        <w:footnoteRef/>
      </w:r>
      <w:r w:rsidRPr="007739DD">
        <w:rPr>
          <w:rFonts w:eastAsia="Calibri"/>
          <w:sz w:val="16"/>
          <w:szCs w:val="16"/>
          <w:lang w:eastAsia="en-US"/>
        </w:rPr>
        <w:t xml:space="preserve">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r:id="rId1" w:history="1">
        <w:r w:rsidRPr="007739DD">
          <w:rPr>
            <w:rFonts w:eastAsia="Calibri"/>
            <w:color w:val="000000"/>
            <w:sz w:val="16"/>
            <w:szCs w:val="16"/>
            <w:lang w:eastAsia="en-US"/>
          </w:rPr>
          <w:t>статьями 61</w:t>
        </w:r>
      </w:hyperlink>
      <w:r w:rsidRPr="007739DD">
        <w:rPr>
          <w:rFonts w:eastAsia="Calibri"/>
          <w:color w:val="000000"/>
          <w:sz w:val="16"/>
          <w:szCs w:val="16"/>
          <w:lang w:eastAsia="en-US"/>
        </w:rPr>
        <w:t xml:space="preserve"> и </w:t>
      </w:r>
      <w:hyperlink r:id="rId2" w:history="1">
        <w:r w:rsidRPr="007739DD">
          <w:rPr>
            <w:rFonts w:eastAsia="Calibri"/>
            <w:color w:val="000000"/>
            <w:sz w:val="16"/>
            <w:szCs w:val="16"/>
            <w:lang w:eastAsia="en-US"/>
          </w:rPr>
          <w:t>66</w:t>
        </w:r>
      </w:hyperlink>
      <w:r w:rsidRPr="007739DD">
        <w:rPr>
          <w:rFonts w:eastAsia="Calibri"/>
          <w:color w:val="000000"/>
          <w:sz w:val="16"/>
          <w:szCs w:val="16"/>
          <w:lang w:eastAsia="en-US"/>
        </w:rPr>
        <w:t xml:space="preserve"> Федерального закона № 248-ФЗ.</w:t>
      </w:r>
    </w:p>
  </w:footnote>
  <w:footnote w:id="2">
    <w:p w:rsidR="00DF7F05" w:rsidRPr="007739DD" w:rsidRDefault="00DF7F05" w:rsidP="007739DD">
      <w:pPr>
        <w:jc w:val="both"/>
        <w:rPr>
          <w:rFonts w:ascii="Times New Roman" w:hAnsi="Times New Roman"/>
          <w:color w:val="000000"/>
          <w:sz w:val="16"/>
          <w:szCs w:val="16"/>
          <w:shd w:val="clear" w:color="auto" w:fill="FFFFFF"/>
        </w:rPr>
      </w:pPr>
      <w:r w:rsidRPr="007739DD">
        <w:rPr>
          <w:rStyle w:val="a5"/>
          <w:rFonts w:ascii="Times New Roman" w:hAnsi="Times New Roman"/>
          <w:color w:val="000000"/>
          <w:sz w:val="16"/>
          <w:szCs w:val="16"/>
        </w:rPr>
        <w:footnoteRef/>
      </w:r>
      <w:r w:rsidRPr="007739DD">
        <w:rPr>
          <w:rFonts w:ascii="Times New Roman" w:hAnsi="Times New Roman"/>
          <w:color w:val="000000"/>
          <w:sz w:val="16"/>
          <w:szCs w:val="16"/>
        </w:rPr>
        <w:t xml:space="preserve"> В соответствии с частью 1 статьи 10 </w:t>
      </w:r>
      <w:r w:rsidRPr="007739DD">
        <w:rPr>
          <w:rFonts w:ascii="Times New Roman" w:hAnsi="Times New Roman"/>
          <w:color w:val="000000"/>
          <w:sz w:val="16"/>
          <w:szCs w:val="16"/>
          <w:shd w:val="clear" w:color="auto" w:fill="FFFFFF"/>
        </w:rPr>
        <w:t xml:space="preserve">Федерального закона от 09.02.2009 № 8-ФЗ «Об обеспечении доступа к информации о деятельности государственных органов и органов местного самоуправления» 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rsidR="00DF7F05" w:rsidRPr="007739DD" w:rsidRDefault="00DF7F05" w:rsidP="007739DD">
      <w:pPr>
        <w:jc w:val="both"/>
        <w:rPr>
          <w:rFonts w:ascii="Times New Roman" w:hAnsi="Times New Roman"/>
          <w:sz w:val="16"/>
          <w:szCs w:val="16"/>
        </w:rPr>
      </w:pPr>
      <w:r w:rsidRPr="007739DD">
        <w:rPr>
          <w:rFonts w:ascii="Times New Roman" w:hAnsi="Times New Roman"/>
          <w:color w:val="000000"/>
          <w:sz w:val="16"/>
          <w:szCs w:val="16"/>
          <w:shd w:val="clear" w:color="auto" w:fill="FFFFFF"/>
        </w:rPr>
        <w:t xml:space="preserve">Вместе с тем обращаем внимание на то, что в соответствии с положениями </w:t>
      </w:r>
      <w:r w:rsidRPr="007739DD">
        <w:rPr>
          <w:rFonts w:ascii="Times New Roman" w:hAnsi="Times New Roman"/>
          <w:color w:val="000000"/>
          <w:sz w:val="16"/>
          <w:szCs w:val="16"/>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3">
    <w:p w:rsidR="00DF7F05" w:rsidRDefault="00DF7F05" w:rsidP="007739DD">
      <w:pPr>
        <w:pStyle w:val="a3"/>
      </w:pPr>
      <w:r w:rsidRPr="007739DD">
        <w:rPr>
          <w:rStyle w:val="a5"/>
          <w:sz w:val="16"/>
          <w:szCs w:val="16"/>
        </w:rPr>
        <w:footnoteRef/>
      </w:r>
      <w:r w:rsidRPr="007739DD">
        <w:rPr>
          <w:sz w:val="16"/>
          <w:szCs w:val="16"/>
        </w:rP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r>
        <w:t>.</w:t>
      </w:r>
    </w:p>
  </w:footnote>
  <w:footnote w:id="4">
    <w:p w:rsidR="00DF7F05" w:rsidRPr="007739DD" w:rsidRDefault="00DF7F05" w:rsidP="007739DD">
      <w:pPr>
        <w:autoSpaceDE w:val="0"/>
        <w:autoSpaceDN w:val="0"/>
        <w:adjustRightInd w:val="0"/>
        <w:jc w:val="both"/>
        <w:rPr>
          <w:rFonts w:ascii="Times New Roman" w:hAnsi="Times New Roman"/>
          <w:sz w:val="16"/>
          <w:szCs w:val="16"/>
        </w:rPr>
      </w:pPr>
      <w:r w:rsidRPr="007739DD">
        <w:rPr>
          <w:rStyle w:val="a5"/>
          <w:rFonts w:ascii="Times New Roman" w:hAnsi="Times New Roman"/>
          <w:sz w:val="16"/>
          <w:szCs w:val="16"/>
        </w:rPr>
        <w:footnoteRef/>
      </w:r>
      <w:r w:rsidRPr="007739DD">
        <w:rPr>
          <w:rFonts w:ascii="Times New Roman" w:hAnsi="Times New Roman"/>
          <w:sz w:val="16"/>
          <w:szCs w:val="16"/>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p>
    <w:p w:rsidR="00DF7F05" w:rsidRPr="007739DD" w:rsidRDefault="00DF7F05" w:rsidP="007739DD">
      <w:pPr>
        <w:pStyle w:val="a3"/>
        <w:jc w:val="both"/>
        <w:rPr>
          <w:sz w:val="16"/>
          <w:szCs w:val="16"/>
        </w:rPr>
      </w:pPr>
      <w:r w:rsidRPr="007739DD">
        <w:rPr>
          <w:sz w:val="16"/>
          <w:szCs w:val="16"/>
        </w:rPr>
        <w:t>В этом случае раздел 5 следует изложить в следующей редакции:</w:t>
      </w:r>
    </w:p>
    <w:p w:rsidR="00DF7F05" w:rsidRPr="007739DD" w:rsidRDefault="00DF7F05" w:rsidP="007739DD">
      <w:pPr>
        <w:pStyle w:val="a3"/>
        <w:jc w:val="both"/>
        <w:rPr>
          <w:sz w:val="16"/>
          <w:szCs w:val="16"/>
        </w:rPr>
      </w:pPr>
      <w:r w:rsidRPr="007739DD">
        <w:rPr>
          <w:sz w:val="16"/>
          <w:szCs w:val="16"/>
        </w:rPr>
        <w:t>«5.1.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DF7F05" w:rsidRPr="00603941" w:rsidRDefault="00DF7F05" w:rsidP="007739DD">
      <w:pPr>
        <w:pStyle w:val="a3"/>
      </w:pPr>
    </w:p>
  </w:footnote>
  <w:footnote w:id="5">
    <w:p w:rsidR="00DF7F05" w:rsidRDefault="00DF7F05" w:rsidP="007739DD">
      <w:pPr>
        <w:pStyle w:val="a3"/>
      </w:pPr>
      <w:r>
        <w:rPr>
          <w:rStyle w:val="a5"/>
        </w:rPr>
        <w:footnoteRef/>
      </w:r>
      <w: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7791A"/>
    <w:multiLevelType w:val="hybridMultilevel"/>
    <w:tmpl w:val="7400C1E2"/>
    <w:lvl w:ilvl="0" w:tplc="0114D986">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1FDA2FE0"/>
    <w:multiLevelType w:val="multilevel"/>
    <w:tmpl w:val="3A343DF0"/>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2E31362"/>
    <w:multiLevelType w:val="hybridMultilevel"/>
    <w:tmpl w:val="E99CAF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910CB1"/>
    <w:multiLevelType w:val="multilevel"/>
    <w:tmpl w:val="1C6484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3296A30"/>
    <w:multiLevelType w:val="hybridMultilevel"/>
    <w:tmpl w:val="57329BC0"/>
    <w:lvl w:ilvl="0" w:tplc="FC1AF6D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15:restartNumberingAfterBreak="0">
    <w:nsid w:val="49DE129D"/>
    <w:multiLevelType w:val="multilevel"/>
    <w:tmpl w:val="7B18C7C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4891CAA"/>
    <w:multiLevelType w:val="hybridMultilevel"/>
    <w:tmpl w:val="DDD02A32"/>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5"/>
  </w:num>
  <w:num w:numId="2">
    <w:abstractNumId w:val="3"/>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1FC"/>
    <w:rsid w:val="001144AE"/>
    <w:rsid w:val="003C1096"/>
    <w:rsid w:val="004C73A8"/>
    <w:rsid w:val="007739DD"/>
    <w:rsid w:val="00837D67"/>
    <w:rsid w:val="009A3C02"/>
    <w:rsid w:val="00D234D4"/>
    <w:rsid w:val="00DE3322"/>
    <w:rsid w:val="00DF7F05"/>
    <w:rsid w:val="00EB30DD"/>
    <w:rsid w:val="00F131FC"/>
    <w:rsid w:val="00F54C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2A7D9661"/>
  <w15:chartTrackingRefBased/>
  <w15:docId w15:val="{B9169D48-B8D7-4843-92DD-74C8264A8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44AE"/>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1"/>
    <w:rsid w:val="007739DD"/>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basedOn w:val="a0"/>
    <w:uiPriority w:val="99"/>
    <w:semiHidden/>
    <w:rsid w:val="007739DD"/>
    <w:rPr>
      <w:rFonts w:ascii="Calibri" w:eastAsia="Calibri" w:hAnsi="Calibri" w:cs="Times New Roman"/>
      <w:sz w:val="20"/>
      <w:szCs w:val="20"/>
    </w:rPr>
  </w:style>
  <w:style w:type="character" w:customStyle="1" w:styleId="1">
    <w:name w:val="Текст сноски Знак1"/>
    <w:basedOn w:val="a0"/>
    <w:link w:val="a3"/>
    <w:rsid w:val="007739DD"/>
    <w:rPr>
      <w:rFonts w:ascii="Times New Roman" w:eastAsia="Times New Roman" w:hAnsi="Times New Roman" w:cs="Times New Roman"/>
      <w:sz w:val="20"/>
      <w:szCs w:val="20"/>
      <w:lang w:eastAsia="ru-RU"/>
    </w:rPr>
  </w:style>
  <w:style w:type="character" w:styleId="a5">
    <w:name w:val="footnote reference"/>
    <w:link w:val="10"/>
    <w:uiPriority w:val="99"/>
    <w:unhideWhenUsed/>
    <w:rsid w:val="007739DD"/>
    <w:rPr>
      <w:vertAlign w:val="superscript"/>
    </w:rPr>
  </w:style>
  <w:style w:type="paragraph" w:customStyle="1" w:styleId="10">
    <w:name w:val="Знак сноски1"/>
    <w:link w:val="a5"/>
    <w:uiPriority w:val="99"/>
    <w:rsid w:val="007739DD"/>
    <w:pPr>
      <w:spacing w:after="200" w:line="276" w:lineRule="auto"/>
    </w:pPr>
    <w:rPr>
      <w:vertAlign w:val="superscript"/>
    </w:rPr>
  </w:style>
  <w:style w:type="paragraph" w:styleId="a6">
    <w:name w:val="No Spacing"/>
    <w:uiPriority w:val="1"/>
    <w:qFormat/>
    <w:rsid w:val="007739DD"/>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DE332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E332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732121">
      <w:bodyDiv w:val="1"/>
      <w:marLeft w:val="0"/>
      <w:marRight w:val="0"/>
      <w:marTop w:val="0"/>
      <w:marBottom w:val="0"/>
      <w:divBdr>
        <w:top w:val="none" w:sz="0" w:space="0" w:color="auto"/>
        <w:left w:val="none" w:sz="0" w:space="0" w:color="auto"/>
        <w:bottom w:val="none" w:sz="0" w:space="0" w:color="auto"/>
        <w:right w:val="none" w:sz="0" w:space="0" w:color="auto"/>
      </w:divBdr>
    </w:div>
    <w:div w:id="933510717">
      <w:bodyDiv w:val="1"/>
      <w:marLeft w:val="0"/>
      <w:marRight w:val="0"/>
      <w:marTop w:val="0"/>
      <w:marBottom w:val="0"/>
      <w:divBdr>
        <w:top w:val="none" w:sz="0" w:space="0" w:color="auto"/>
        <w:left w:val="none" w:sz="0" w:space="0" w:color="auto"/>
        <w:bottom w:val="none" w:sz="0" w:space="0" w:color="auto"/>
        <w:right w:val="none" w:sz="0" w:space="0" w:color="auto"/>
      </w:divBdr>
    </w:div>
    <w:div w:id="1769153430">
      <w:bodyDiv w:val="1"/>
      <w:marLeft w:val="0"/>
      <w:marRight w:val="0"/>
      <w:marTop w:val="0"/>
      <w:marBottom w:val="0"/>
      <w:divBdr>
        <w:top w:val="none" w:sz="0" w:space="0" w:color="auto"/>
        <w:left w:val="none" w:sz="0" w:space="0" w:color="auto"/>
        <w:bottom w:val="none" w:sz="0" w:space="0" w:color="auto"/>
        <w:right w:val="none" w:sz="0" w:space="0" w:color="auto"/>
      </w:divBdr>
    </w:div>
    <w:div w:id="212194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48285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yperlink" Target="https://login.consultant.ru/link/?req=doc&amp;base=LAW&amp;n=382667&amp;date=25.06.2021&amp;demo=1&amp;dst=431&amp;fld=134" TargetMode="External"/><Relationship Id="rId10" Type="http://schemas.openxmlformats.org/officeDocument/2006/relationships/hyperlink" Target="consultantplus://offline/ref=7DDDF8504A8C991D6DC062AEBE1543CC2CF7776F3762347E592B209D7894710E559B68D26C2774AD314985836975927B260E8F776387C20Aj6Y5O" TargetMode="External"/><Relationship Id="rId4" Type="http://schemas.openxmlformats.org/officeDocument/2006/relationships/webSettings" Target="webSettings.xml"/><Relationship Id="rId9" Type="http://schemas.openxmlformats.org/officeDocument/2006/relationships/hyperlink" Target="https://www.consultant.ru/document/cons_doc_LAW_28165/" TargetMode="External"/><Relationship Id="rId14" Type="http://schemas.openxmlformats.org/officeDocument/2006/relationships/hyperlink" Target="https://login.consultant.ru/link/?req=doc&amp;base=LAW&amp;n=358750&amp;date=25.06.2021&amp;demo=1&amp;dst=100998&amp;fld=134"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D5059F40E7163B955D0A0156777B3BAB910ED9FEB2FE20413D7EE2121DD8603C1C63A4B5AD55110F661F61EC611AC5489018BC805201D24FEFh1K" TargetMode="External"/><Relationship Id="rId1" Type="http://schemas.openxmlformats.org/officeDocument/2006/relationships/hyperlink" Target="consultantplus://offline/ref=D5059F40E7163B955D0A0156777B3BAB910ED9FEB2FE20413D7EE2121DD8603C1C63A4B5AD55100B6A1F61EC611AC5489018BC805201D24FEFh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14235</Words>
  <Characters>81140</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cp:lastPrinted>2025-02-06T08:37:00Z</cp:lastPrinted>
  <dcterms:created xsi:type="dcterms:W3CDTF">2025-01-13T05:42:00Z</dcterms:created>
  <dcterms:modified xsi:type="dcterms:W3CDTF">2025-02-06T08:40:00Z</dcterms:modified>
</cp:coreProperties>
</file>