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CAF72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ИЗВЕЩЕНИЕ О ПРОВЕДЕН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ИИ  АУ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КЦИОНА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6EA39EA6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160A386C" w14:textId="77777777" w:rsidR="00E7798E" w:rsidRDefault="00E7798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23534A" w14:textId="77777777" w:rsidR="00E7798E" w:rsidRDefault="00BE4AF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Организатор аукциона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):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14:paraId="633EFF5E" w14:textId="77777777" w:rsidR="00E7798E" w:rsidRDefault="00E7798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D7AFEA" w14:textId="159F9666" w:rsidR="00E7798E" w:rsidRDefault="00BE4AFC">
      <w:pPr>
        <w:ind w:firstLine="709"/>
        <w:jc w:val="both"/>
      </w:pPr>
      <w:r>
        <w:rPr>
          <w:rFonts w:eastAsia="Calibri"/>
          <w:b/>
          <w:lang w:eastAsia="ar-SA"/>
        </w:rPr>
        <w:t>Реквизиты решения о проведен</w:t>
      </w:r>
      <w:proofErr w:type="gramStart"/>
      <w:r>
        <w:rPr>
          <w:rFonts w:eastAsia="Calibri"/>
          <w:b/>
          <w:lang w:eastAsia="ar-SA"/>
        </w:rPr>
        <w:t>ии ау</w:t>
      </w:r>
      <w:proofErr w:type="gramEnd"/>
      <w:r>
        <w:rPr>
          <w:rFonts w:eastAsia="Calibri"/>
          <w:b/>
          <w:lang w:eastAsia="ar-SA"/>
        </w:rPr>
        <w:t>кциона:</w:t>
      </w:r>
      <w:r>
        <w:rPr>
          <w:rFonts w:eastAsia="Calibri"/>
          <w:lang w:eastAsia="ar-SA"/>
        </w:rPr>
        <w:t xml:space="preserve"> постановление а</w:t>
      </w:r>
      <w:r>
        <w:t>дминистрации МО «Усть-Коксинский район</w:t>
      </w:r>
      <w:r w:rsidRPr="00ED7142">
        <w:t xml:space="preserve">» от </w:t>
      </w:r>
      <w:r w:rsidR="00ED7142" w:rsidRPr="00ED7142">
        <w:t>16</w:t>
      </w:r>
      <w:r w:rsidR="00FC3FB4" w:rsidRPr="00ED7142">
        <w:t>.10</w:t>
      </w:r>
      <w:r w:rsidRPr="00ED7142">
        <w:t xml:space="preserve">.2025 г. № </w:t>
      </w:r>
      <w:r w:rsidR="00ED7142" w:rsidRPr="00ED7142">
        <w:t>802</w:t>
      </w:r>
    </w:p>
    <w:p w14:paraId="278453AA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1A8A6852" w14:textId="153710BD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A81">
        <w:rPr>
          <w:rFonts w:ascii="Times New Roman" w:hAnsi="Times New Roman" w:cs="Times New Roman"/>
          <w:sz w:val="24"/>
          <w:szCs w:val="24"/>
        </w:rPr>
        <w:t>5</w:t>
      </w:r>
    </w:p>
    <w:p w14:paraId="4AD0C7D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E4EFA" w14:textId="1CAB3161" w:rsidR="00E7798E" w:rsidRDefault="00BE4AFC">
      <w:pPr>
        <w:pStyle w:val="af0"/>
        <w:ind w:left="0" w:firstLine="709"/>
        <w:jc w:val="both"/>
        <w:rPr>
          <w:rFonts w:eastAsia="Calibri"/>
          <w:shd w:val="clear" w:color="auto" w:fill="FFFFFF" w:themeFill="background1"/>
          <w:lang w:eastAsia="en-US"/>
        </w:rPr>
      </w:pPr>
      <w:r>
        <w:rPr>
          <w:b/>
        </w:rPr>
        <w:t>Д</w:t>
      </w:r>
      <w:r>
        <w:rPr>
          <w:rFonts w:eastAsia="Calibri"/>
          <w:b/>
          <w:lang w:eastAsia="en-US"/>
        </w:rPr>
        <w:t>ата проведения аукциона</w:t>
      </w:r>
      <w:r>
        <w:rPr>
          <w:rFonts w:eastAsia="Calibri"/>
          <w:lang w:eastAsia="en-US"/>
        </w:rPr>
        <w:t>: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  <w:r w:rsidR="003A0ACC">
        <w:rPr>
          <w:rFonts w:eastAsia="Calibri"/>
          <w:b/>
          <w:bCs/>
          <w:shd w:val="clear" w:color="auto" w:fill="FFFFFF" w:themeFill="background1"/>
          <w:lang w:eastAsia="en-US"/>
        </w:rPr>
        <w:t>10.11</w:t>
      </w:r>
      <w:r w:rsidRPr="00CA74BE">
        <w:rPr>
          <w:rFonts w:eastAsia="Calibri"/>
          <w:b/>
          <w:bCs/>
          <w:shd w:val="clear" w:color="auto" w:fill="FFFFFF" w:themeFill="background1"/>
          <w:lang w:eastAsia="en-US"/>
        </w:rPr>
        <w:t>.2025 г.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</w:p>
    <w:p w14:paraId="5C78B38C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1D8CDCD3" w14:textId="77777777" w:rsidR="00E7798E" w:rsidRDefault="00BE4AFC">
      <w:pPr>
        <w:pStyle w:val="af0"/>
        <w:ind w:left="0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>Время проведения аукциона</w:t>
      </w:r>
      <w:r>
        <w:rPr>
          <w:rFonts w:eastAsia="Calibri"/>
          <w:lang w:eastAsia="en-US"/>
        </w:rPr>
        <w:t>: 11:00 часов</w:t>
      </w:r>
      <w:r>
        <w:rPr>
          <w:rFonts w:eastAsia="Calibri"/>
          <w:bCs/>
          <w:lang w:eastAsia="en-US"/>
        </w:rPr>
        <w:t xml:space="preserve"> </w:t>
      </w:r>
    </w:p>
    <w:p w14:paraId="400051C2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674D67C6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Время регистрации участников аукциона: </w:t>
      </w:r>
      <w:bookmarkStart w:id="0" w:name="_Hlk173245599"/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bookmarkEnd w:id="0"/>
      <w:r>
        <w:rPr>
          <w:rFonts w:eastAsia="Calibri"/>
          <w:lang w:eastAsia="en-US"/>
        </w:rPr>
        <w:t>в день проведения аукциона.</w:t>
      </w:r>
    </w:p>
    <w:p w14:paraId="1F931124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u w:val="single"/>
          <w:lang w:eastAsia="en-US"/>
        </w:rPr>
      </w:pPr>
    </w:p>
    <w:p w14:paraId="68054F5E" w14:textId="77777777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 xml:space="preserve">Республика Алтай, Усть-Коксинский район,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Усть-Кокса</w:t>
      </w:r>
      <w:proofErr w:type="gramEnd"/>
      <w:r>
        <w:rPr>
          <w:rFonts w:ascii="Times New Roman" w:hAnsi="Times New Roman" w:cs="Times New Roman"/>
          <w:sz w:val="24"/>
          <w:szCs w:val="24"/>
        </w:rPr>
        <w:t>, ул. Харитошкина, 6, отдел архитектуры и земельных отношений администрации МО «Усть-Коксинский район».</w:t>
      </w:r>
    </w:p>
    <w:p w14:paraId="2EC2B951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C2F0A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Дата и время начала и окончания приёма заявок на участие в аукционе</w:t>
      </w:r>
      <w:r>
        <w:rPr>
          <w:rFonts w:eastAsia="Calibri"/>
          <w:lang w:eastAsia="en-US"/>
        </w:rPr>
        <w:t xml:space="preserve">: </w:t>
      </w:r>
    </w:p>
    <w:p w14:paraId="28B591F0" w14:textId="46D67909" w:rsidR="00E7798E" w:rsidRDefault="00BE4AFC">
      <w:pPr>
        <w:pStyle w:val="af0"/>
        <w:ind w:left="0" w:firstLine="709"/>
        <w:jc w:val="both"/>
      </w:pPr>
      <w:r>
        <w:rPr>
          <w:shd w:val="clear" w:color="auto" w:fill="E5DFEC" w:themeFill="accent4" w:themeFillTint="33"/>
        </w:rPr>
        <w:t xml:space="preserve">- с </w:t>
      </w:r>
      <w:r w:rsidR="003A0ACC">
        <w:rPr>
          <w:shd w:val="clear" w:color="auto" w:fill="E5DFEC" w:themeFill="accent4" w:themeFillTint="33"/>
        </w:rPr>
        <w:t>24</w:t>
      </w:r>
      <w:r>
        <w:rPr>
          <w:shd w:val="clear" w:color="auto" w:fill="E5DFEC" w:themeFill="accent4" w:themeFillTint="33"/>
        </w:rPr>
        <w:t>.</w:t>
      </w:r>
      <w:r w:rsidR="00AE7EC7">
        <w:rPr>
          <w:shd w:val="clear" w:color="auto" w:fill="E5DFEC" w:themeFill="accent4" w:themeFillTint="33"/>
        </w:rPr>
        <w:t>10</w:t>
      </w:r>
      <w:r>
        <w:rPr>
          <w:shd w:val="clear" w:color="auto" w:fill="E5DFEC" w:themeFill="accent4" w:themeFillTint="33"/>
        </w:rPr>
        <w:t xml:space="preserve">.2025 г. по </w:t>
      </w:r>
      <w:r w:rsidR="003A0ACC">
        <w:rPr>
          <w:shd w:val="clear" w:color="auto" w:fill="E5DFEC" w:themeFill="accent4" w:themeFillTint="33"/>
        </w:rPr>
        <w:t>06.11</w:t>
      </w:r>
      <w:r>
        <w:rPr>
          <w:shd w:val="clear" w:color="auto" w:fill="E5DFEC" w:themeFill="accent4" w:themeFillTint="33"/>
        </w:rPr>
        <w:t>.2025 г.</w:t>
      </w:r>
      <w:r>
        <w:rPr>
          <w:b/>
        </w:rPr>
        <w:t xml:space="preserve"> </w:t>
      </w:r>
      <w:r>
        <w:t>(включительно);</w:t>
      </w:r>
    </w:p>
    <w:p w14:paraId="58AC6F0A" w14:textId="5BF76B5F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t xml:space="preserve">- с </w:t>
      </w:r>
      <w:r w:rsidR="0042641B">
        <w:t>14</w:t>
      </w:r>
      <w:r>
        <w:t>:00 часов до 17:00</w:t>
      </w:r>
      <w:r>
        <w:rPr>
          <w:vertAlign w:val="superscript"/>
        </w:rPr>
        <w:t xml:space="preserve"> </w:t>
      </w:r>
      <w:r>
        <w:rPr>
          <w:rFonts w:eastAsia="Calibri"/>
          <w:lang w:eastAsia="en-US"/>
        </w:rPr>
        <w:t>часов;</w:t>
      </w:r>
    </w:p>
    <w:p w14:paraId="6A2CBE14" w14:textId="77777777" w:rsidR="00E7798E" w:rsidRDefault="00BE4AFC">
      <w:pPr>
        <w:pStyle w:val="af0"/>
        <w:ind w:left="0" w:firstLine="709"/>
        <w:jc w:val="both"/>
        <w:rPr>
          <w:lang w:eastAsia="en-US"/>
        </w:rPr>
      </w:pPr>
      <w:proofErr w:type="gramStart"/>
      <w:r>
        <w:rPr>
          <w:rFonts w:eastAsia="Calibri"/>
          <w:lang w:eastAsia="en-US"/>
        </w:rPr>
        <w:t>(</w:t>
      </w:r>
      <w:r>
        <w:rPr>
          <w:rFonts w:eastAsia="Calibri"/>
          <w:b/>
          <w:bCs/>
          <w:lang w:eastAsia="en-US"/>
        </w:rPr>
        <w:t>в приемные дни:</w:t>
      </w:r>
      <w:r>
        <w:rPr>
          <w:rFonts w:eastAsia="Calibri"/>
          <w:lang w:eastAsia="en-US"/>
        </w:rPr>
        <w:t xml:space="preserve"> понедельник, среда заявки подаются в кабинет отдела архитектуры и земельных отношений </w:t>
      </w:r>
      <w:r>
        <w:t xml:space="preserve">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 xml:space="preserve">с. Усть-Кокса, ул. Харитошкина, 6, </w:t>
      </w:r>
      <w:r>
        <w:rPr>
          <w:b/>
          <w:bCs/>
        </w:rPr>
        <w:t>в рабочие дни, кроме понедельника и среды</w:t>
      </w:r>
      <w:r>
        <w:t xml:space="preserve"> - в приемную 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>с. Усть-Кокса, ул. Харитошкина, 3 (второй этаж);</w:t>
      </w:r>
      <w:proofErr w:type="gramEnd"/>
    </w:p>
    <w:p w14:paraId="5184F13D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7427812E" w14:textId="77777777" w:rsidR="00E7798E" w:rsidRPr="002107CF" w:rsidRDefault="00BE4AFC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 w:rsidRPr="002107CF">
        <w:rPr>
          <w:rFonts w:eastAsia="Calibri"/>
          <w:b/>
          <w:lang w:eastAsia="en-US"/>
        </w:rPr>
        <w:t xml:space="preserve">Дата и время рассмотрения заявок и </w:t>
      </w:r>
      <w:r w:rsidRPr="002107CF">
        <w:rPr>
          <w:rFonts w:eastAsia="Calibri"/>
          <w:b/>
          <w:shd w:val="clear" w:color="auto" w:fill="FFFFFF" w:themeFill="background1"/>
          <w:lang w:eastAsia="en-US"/>
        </w:rPr>
        <w:t>признания заявителей участниками аукциона</w:t>
      </w:r>
      <w:r w:rsidRPr="002107CF">
        <w:rPr>
          <w:rFonts w:eastAsia="Calibri"/>
          <w:b/>
          <w:lang w:eastAsia="en-US"/>
        </w:rPr>
        <w:t>:</w:t>
      </w:r>
      <w:r w:rsidRPr="002107CF">
        <w:rPr>
          <w:rFonts w:eastAsia="Calibri"/>
          <w:lang w:eastAsia="en-US"/>
        </w:rPr>
        <w:t xml:space="preserve"> </w:t>
      </w:r>
    </w:p>
    <w:p w14:paraId="2A93C19D" w14:textId="252BBE0B" w:rsidR="00E7798E" w:rsidRDefault="003A0ACC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shd w:val="clear" w:color="auto" w:fill="E5DFEC" w:themeFill="accent4" w:themeFillTint="33"/>
        </w:rPr>
        <w:t>07</w:t>
      </w:r>
      <w:r w:rsidR="00BE4AFC" w:rsidRPr="002107CF">
        <w:rPr>
          <w:shd w:val="clear" w:color="auto" w:fill="E5DFEC" w:themeFill="accent4" w:themeFillTint="33"/>
        </w:rPr>
        <w:t>.</w:t>
      </w:r>
      <w:r>
        <w:rPr>
          <w:shd w:val="clear" w:color="auto" w:fill="E5DFEC" w:themeFill="accent4" w:themeFillTint="33"/>
        </w:rPr>
        <w:t>11.</w:t>
      </w:r>
      <w:r w:rsidR="00BE4AFC" w:rsidRPr="002107CF">
        <w:rPr>
          <w:shd w:val="clear" w:color="auto" w:fill="E5DFEC" w:themeFill="accent4" w:themeFillTint="33"/>
        </w:rPr>
        <w:t xml:space="preserve">2025 г. в </w:t>
      </w:r>
      <w:r>
        <w:rPr>
          <w:shd w:val="clear" w:color="auto" w:fill="E5DFEC" w:themeFill="accent4" w:themeFillTint="33"/>
        </w:rPr>
        <w:t>09</w:t>
      </w:r>
      <w:r w:rsidR="00BE4AFC" w:rsidRPr="002107CF">
        <w:rPr>
          <w:shd w:val="clear" w:color="auto" w:fill="E5DFEC" w:themeFill="accent4" w:themeFillTint="33"/>
        </w:rPr>
        <w:t>.30 ч.</w:t>
      </w:r>
      <w:r w:rsidR="00BE4AFC">
        <w:rPr>
          <w:shd w:val="clear" w:color="auto" w:fill="E5DFEC" w:themeFill="accent4" w:themeFillTint="33"/>
        </w:rPr>
        <w:t xml:space="preserve"> </w:t>
      </w:r>
    </w:p>
    <w:p w14:paraId="01778047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6080C7E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>
        <w:rPr>
          <w:rFonts w:ascii="Times New Roman" w:hAnsi="Times New Roman" w:cs="Times New Roman"/>
          <w:sz w:val="24"/>
          <w:szCs w:val="24"/>
        </w:rPr>
        <w:t>в силу п. 10 статьи 39.11 Земельного кодекса Российской Федерации участниками аукциона могут быть только граждане.</w:t>
      </w:r>
    </w:p>
    <w:p w14:paraId="4781FE4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3C2ED" w14:textId="77777777" w:rsidR="00E7798E" w:rsidRDefault="00BE4AFC">
      <w:pPr>
        <w:shd w:val="clear" w:color="auto" w:fill="FFFFFF" w:themeFill="background1"/>
        <w:ind w:firstLine="709"/>
        <w:jc w:val="both"/>
        <w:rPr>
          <w:b/>
          <w:bCs/>
        </w:rPr>
      </w:pPr>
      <w:r>
        <w:rPr>
          <w:b/>
          <w:bCs/>
        </w:rPr>
        <w:t xml:space="preserve">Информация о предмете аукциона: </w:t>
      </w:r>
    </w:p>
    <w:p w14:paraId="6859EA97" w14:textId="77777777" w:rsidR="00E7798E" w:rsidRDefault="00E7798E">
      <w:pPr>
        <w:shd w:val="clear" w:color="auto" w:fill="FFFFFF" w:themeFill="background1"/>
        <w:ind w:firstLine="709"/>
        <w:jc w:val="both"/>
        <w:rPr>
          <w:b/>
          <w:bCs/>
        </w:rPr>
      </w:pPr>
    </w:p>
    <w:p w14:paraId="3CDD66F8" w14:textId="77777777" w:rsidR="003A0ACC" w:rsidRPr="003A0ACC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1" w:name="_Hlk211287706"/>
      <w:bookmarkStart w:id="2" w:name="_Hlk194619293"/>
      <w:r w:rsidRPr="003A0ACC">
        <w:rPr>
          <w:b/>
        </w:rPr>
        <w:t>Лот № 1 -</w:t>
      </w:r>
      <w:r w:rsidRPr="003A0ACC">
        <w:t xml:space="preserve"> </w:t>
      </w:r>
      <w:r w:rsidRPr="003A0ACC">
        <w:rPr>
          <w:bCs/>
        </w:rPr>
        <w:t xml:space="preserve">право на заключение договора аренды </w:t>
      </w:r>
      <w:r w:rsidRPr="003A0ACC">
        <w:t xml:space="preserve">земельного участка, </w:t>
      </w:r>
      <w:r w:rsidRPr="003A0ACC">
        <w:rPr>
          <w:bCs/>
          <w:shd w:val="clear" w:color="auto" w:fill="FFFFFF"/>
        </w:rPr>
        <w:t>сроком 20 лет,</w:t>
      </w:r>
      <w:r w:rsidRPr="003A0ACC">
        <w:rPr>
          <w:bCs/>
        </w:rPr>
        <w:t xml:space="preserve"> относящегося к категории земель населенных пунктов, с кадастровым номером 04:08:070101:1575, площадью 1348 кв. м, местоположение: </w:t>
      </w:r>
      <w:r w:rsidRPr="003A0ACC">
        <w:rPr>
          <w:b/>
        </w:rPr>
        <w:t>Республика Алтай, Усть-Коксинский район,</w:t>
      </w:r>
      <w:r w:rsidRPr="003A0ACC">
        <w:rPr>
          <w:b/>
          <w:sz w:val="28"/>
          <w:szCs w:val="28"/>
        </w:rPr>
        <w:t xml:space="preserve"> </w:t>
      </w:r>
      <w:r w:rsidRPr="003A0ACC">
        <w:rPr>
          <w:b/>
        </w:rPr>
        <w:t>село Чендек, улица Цветочная, земельный участок 2Б</w:t>
      </w:r>
      <w:r w:rsidRPr="003A0ACC">
        <w:rPr>
          <w:bCs/>
        </w:rPr>
        <w:t>, с разрешённым использованием: для ведения личного подсобного хозяйства (приусадебный земельный участок).</w:t>
      </w:r>
    </w:p>
    <w:p w14:paraId="45EB1C88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правах</w:t>
      </w:r>
      <w:r w:rsidRPr="00181A03">
        <w:rPr>
          <w:bCs/>
        </w:rPr>
        <w:t xml:space="preserve"> на земельный участок: государственная неразграниченная собственность.</w:t>
      </w:r>
    </w:p>
    <w:p w14:paraId="67B25975" w14:textId="3D894EF5" w:rsidR="00181A03" w:rsidRDefault="00181A03" w:rsidP="00D313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об ограничениях права</w:t>
      </w:r>
      <w:r w:rsidRPr="00181A0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3A0ACC">
        <w:rPr>
          <w:bCs/>
        </w:rPr>
        <w:t>отсутствуют.</w:t>
      </w:r>
    </w:p>
    <w:p w14:paraId="7D7DF83E" w14:textId="65763924" w:rsidR="00C416D5" w:rsidRDefault="00C416D5" w:rsidP="00C416D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r w:rsidR="003A0ACC">
        <w:rPr>
          <w:bCs/>
        </w:rPr>
        <w:t>Чендекского</w:t>
      </w:r>
      <w:r>
        <w:rPr>
          <w:bCs/>
        </w:rPr>
        <w:t xml:space="preserve"> сельского поселения и определены в </w:t>
      </w:r>
      <w:r w:rsidRPr="00FC3FB4">
        <w:rPr>
          <w:bCs/>
        </w:rPr>
        <w:t xml:space="preserve">прилагаемом Градостроительном плане земельного участка № </w:t>
      </w:r>
      <w:r w:rsidR="00FC3FB4" w:rsidRPr="00FC3FB4">
        <w:rPr>
          <w:bCs/>
        </w:rPr>
        <w:t>РФ-04-4-06-2-06-2025-</w:t>
      </w:r>
      <w:r w:rsidR="00FC3FB4" w:rsidRPr="00ED7142">
        <w:rPr>
          <w:bCs/>
        </w:rPr>
        <w:t>0</w:t>
      </w:r>
      <w:r w:rsidR="00BB663E" w:rsidRPr="00ED7142">
        <w:rPr>
          <w:bCs/>
        </w:rPr>
        <w:t>1</w:t>
      </w:r>
      <w:r w:rsidR="00ED7142" w:rsidRPr="00ED7142">
        <w:rPr>
          <w:bCs/>
        </w:rPr>
        <w:t>21</w:t>
      </w:r>
      <w:r w:rsidRPr="00ED7142">
        <w:rPr>
          <w:bCs/>
        </w:rPr>
        <w:t>.</w:t>
      </w:r>
    </w:p>
    <w:p w14:paraId="2EB6BA74" w14:textId="64A94C3F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технических условиях</w:t>
      </w:r>
      <w:r w:rsidRPr="00181A03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331BCA3C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 xml:space="preserve">В соответствии с информацией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ТепловодСтрой</w:t>
      </w:r>
      <w:proofErr w:type="spellEnd"/>
      <w:r w:rsidRPr="00181A03">
        <w:rPr>
          <w:bCs/>
        </w:rPr>
        <w:t xml:space="preserve"> Сервис» и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Теплоресурс</w:t>
      </w:r>
      <w:proofErr w:type="spellEnd"/>
      <w:r w:rsidRPr="00181A0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4C2A2E52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lastRenderedPageBreak/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93FE76B" w14:textId="36D9450D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дате размещения извещения</w:t>
      </w:r>
      <w:r w:rsidRPr="00181A03">
        <w:rPr>
          <w:bCs/>
        </w:rPr>
        <w:t xml:space="preserve"> в соответствии с </w:t>
      </w:r>
      <w:hyperlink r:id="rId9" w:history="1">
        <w:r w:rsidRPr="00181A03">
          <w:rPr>
            <w:rStyle w:val="a4"/>
            <w:bCs/>
          </w:rPr>
          <w:t>подпунктом 1 пункта 1 статьи 39.18</w:t>
        </w:r>
      </w:hyperlink>
      <w:r w:rsidRPr="00181A03">
        <w:rPr>
          <w:bCs/>
          <w:u w:val="single"/>
        </w:rPr>
        <w:t xml:space="preserve"> Земельного Кодекса</w:t>
      </w:r>
      <w:r w:rsidRPr="00273764">
        <w:rPr>
          <w:bCs/>
        </w:rPr>
        <w:t xml:space="preserve">: </w:t>
      </w:r>
      <w:r w:rsidR="00C66D70" w:rsidRPr="00C66D70">
        <w:rPr>
          <w:bCs/>
        </w:rPr>
        <w:t>10.04.2024</w:t>
      </w:r>
      <w:r w:rsidR="00C66D70">
        <w:rPr>
          <w:bCs/>
        </w:rPr>
        <w:t xml:space="preserve"> </w:t>
      </w:r>
      <w:r w:rsidR="00273764" w:rsidRPr="00C66D70">
        <w:rPr>
          <w:bCs/>
        </w:rPr>
        <w:t>г.</w:t>
      </w:r>
    </w:p>
    <w:p w14:paraId="739DAF5D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35D652C" w14:textId="08FE1C2D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Начальная цена предмета</w:t>
      </w:r>
      <w:r w:rsidRPr="00181A03">
        <w:rPr>
          <w:bCs/>
        </w:rPr>
        <w:t xml:space="preserve"> аукциона (размера ежегодной арендной платы):  </w:t>
      </w:r>
      <w:r w:rsidR="003A0ACC" w:rsidRPr="003A0ACC">
        <w:rPr>
          <w:b/>
          <w:bCs/>
        </w:rPr>
        <w:t>115</w:t>
      </w:r>
      <w:r w:rsidR="003A0ACC">
        <w:rPr>
          <w:b/>
          <w:bCs/>
        </w:rPr>
        <w:t> </w:t>
      </w:r>
      <w:r w:rsidR="003A0ACC" w:rsidRPr="003A0ACC">
        <w:rPr>
          <w:b/>
          <w:bCs/>
        </w:rPr>
        <w:t>928</w:t>
      </w:r>
      <w:r w:rsidR="003A0ACC">
        <w:rPr>
          <w:b/>
          <w:bCs/>
        </w:rPr>
        <w:t xml:space="preserve"> </w:t>
      </w:r>
      <w:r w:rsidRPr="00181A03">
        <w:rPr>
          <w:bCs/>
        </w:rPr>
        <w:t>руб.</w:t>
      </w:r>
    </w:p>
    <w:p w14:paraId="30FEE921" w14:textId="16D24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Размер задатка</w:t>
      </w:r>
      <w:r w:rsidRPr="00181A03">
        <w:rPr>
          <w:bCs/>
        </w:rPr>
        <w:t xml:space="preserve">: </w:t>
      </w:r>
      <w:r w:rsidR="003A0ACC" w:rsidRPr="003A0ACC">
        <w:rPr>
          <w:bCs/>
        </w:rPr>
        <w:t>57</w:t>
      </w:r>
      <w:r w:rsidR="003A0ACC">
        <w:rPr>
          <w:bCs/>
        </w:rPr>
        <w:t xml:space="preserve"> </w:t>
      </w:r>
      <w:r w:rsidR="003A0ACC" w:rsidRPr="003A0ACC">
        <w:rPr>
          <w:bCs/>
        </w:rPr>
        <w:t>964</w:t>
      </w:r>
      <w:r w:rsidRPr="00181A03">
        <w:rPr>
          <w:bCs/>
        </w:rPr>
        <w:t xml:space="preserve"> руб.</w:t>
      </w:r>
      <w:r w:rsidR="003A0ACC" w:rsidRPr="003A0ACC">
        <w:rPr>
          <w:bCs/>
        </w:rPr>
        <w:tab/>
      </w:r>
    </w:p>
    <w:p w14:paraId="3E426DE8" w14:textId="58EC6355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Шаг аукциона</w:t>
      </w:r>
      <w:r w:rsidRPr="00181A03">
        <w:rPr>
          <w:bCs/>
        </w:rPr>
        <w:t xml:space="preserve">: </w:t>
      </w:r>
      <w:r w:rsidR="003A0ACC" w:rsidRPr="003A0ACC">
        <w:rPr>
          <w:bCs/>
        </w:rPr>
        <w:t>3</w:t>
      </w:r>
      <w:r w:rsidR="003A0ACC">
        <w:rPr>
          <w:bCs/>
        </w:rPr>
        <w:t xml:space="preserve"> </w:t>
      </w:r>
      <w:r w:rsidR="003A0ACC" w:rsidRPr="003A0ACC">
        <w:rPr>
          <w:bCs/>
        </w:rPr>
        <w:t>478</w:t>
      </w:r>
      <w:r w:rsidR="003A0ACC">
        <w:rPr>
          <w:bCs/>
        </w:rPr>
        <w:t xml:space="preserve"> </w:t>
      </w:r>
      <w:r w:rsidRPr="00181A03">
        <w:rPr>
          <w:bCs/>
        </w:rPr>
        <w:t xml:space="preserve">руб. </w:t>
      </w:r>
    </w:p>
    <w:bookmarkEnd w:id="1"/>
    <w:p w14:paraId="157F2BBC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7EA27F70" w14:textId="77777777" w:rsidR="003A0ACC" w:rsidRPr="003A0ACC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A0ACC">
        <w:rPr>
          <w:b/>
        </w:rPr>
        <w:t>Лот № 2 -</w:t>
      </w:r>
      <w:r w:rsidRPr="003A0ACC">
        <w:rPr>
          <w:bCs/>
        </w:rPr>
        <w:t xml:space="preserve"> право на заключение договора аренды </w:t>
      </w:r>
      <w:r w:rsidRPr="003A0ACC">
        <w:t xml:space="preserve">земельного участка, </w:t>
      </w:r>
      <w:r w:rsidRPr="003A0ACC">
        <w:rPr>
          <w:bCs/>
          <w:shd w:val="clear" w:color="auto" w:fill="FFFFFF"/>
        </w:rPr>
        <w:t>сроком 20 лет,</w:t>
      </w:r>
      <w:r w:rsidRPr="003A0ACC">
        <w:rPr>
          <w:bCs/>
        </w:rPr>
        <w:t xml:space="preserve"> относящегося к категории земель населенных пунктов, с кадастровым номером 04:08:070101:1450, площадью 1775 кв. м, местоположение: </w:t>
      </w:r>
      <w:r w:rsidRPr="003A0ACC">
        <w:rPr>
          <w:b/>
        </w:rPr>
        <w:t>Республика Алтай, Усть-Коксинский район, с. Чендек, ул. Победы, д. 4</w:t>
      </w:r>
      <w:r w:rsidRPr="003A0ACC">
        <w:rPr>
          <w:bCs/>
        </w:rPr>
        <w:t>, с разрешённым использованием: для ведения личного подсобного хозяйства.</w:t>
      </w:r>
    </w:p>
    <w:p w14:paraId="3AFBB897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правах</w:t>
      </w:r>
      <w:r w:rsidRPr="00181A03">
        <w:rPr>
          <w:bCs/>
        </w:rPr>
        <w:t xml:space="preserve"> на земельный участок: государственная неразграниченная собственность.</w:t>
      </w:r>
    </w:p>
    <w:p w14:paraId="65E54F8C" w14:textId="229055EF" w:rsidR="00BB663E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об ограничениях права</w:t>
      </w:r>
      <w:r w:rsidRPr="00181A0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E73309">
        <w:rPr>
          <w:bCs/>
        </w:rPr>
        <w:t>отсутствуют.</w:t>
      </w:r>
    </w:p>
    <w:p w14:paraId="564B098B" w14:textId="2205AC5A" w:rsidR="00BB663E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r w:rsidR="00E73309">
        <w:rPr>
          <w:bCs/>
        </w:rPr>
        <w:t>Чендекского</w:t>
      </w:r>
      <w:r>
        <w:rPr>
          <w:bCs/>
        </w:rPr>
        <w:t xml:space="preserve"> сельского поселения и определены в </w:t>
      </w:r>
      <w:r w:rsidRPr="00FC3FB4">
        <w:rPr>
          <w:bCs/>
        </w:rPr>
        <w:t>прилагаемом Градостроительном плане земельного участка № РФ-04-4-06-2-06-2025-</w:t>
      </w:r>
      <w:r w:rsidRPr="00ED7142">
        <w:rPr>
          <w:bCs/>
        </w:rPr>
        <w:t>01</w:t>
      </w:r>
      <w:r w:rsidR="00ED7142" w:rsidRPr="00ED7142">
        <w:rPr>
          <w:bCs/>
        </w:rPr>
        <w:t>2</w:t>
      </w:r>
      <w:r w:rsidR="00ED7142">
        <w:rPr>
          <w:bCs/>
        </w:rPr>
        <w:t>6</w:t>
      </w:r>
      <w:r w:rsidRPr="00FC3FB4">
        <w:rPr>
          <w:bCs/>
        </w:rPr>
        <w:t>.</w:t>
      </w:r>
    </w:p>
    <w:p w14:paraId="17B9F92F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технических условиях</w:t>
      </w:r>
      <w:r w:rsidRPr="00181A03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549931D3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 xml:space="preserve">В соответствии с информацией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ТепловодСтрой</w:t>
      </w:r>
      <w:proofErr w:type="spellEnd"/>
      <w:r w:rsidRPr="00181A03">
        <w:rPr>
          <w:bCs/>
        </w:rPr>
        <w:t xml:space="preserve"> Сервис» и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Теплоресурс</w:t>
      </w:r>
      <w:proofErr w:type="spellEnd"/>
      <w:r w:rsidRPr="00181A0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14195CDF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C0C9C19" w14:textId="19E4F3C5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дате размещения извещения</w:t>
      </w:r>
      <w:r w:rsidRPr="00181A03">
        <w:rPr>
          <w:bCs/>
        </w:rPr>
        <w:t xml:space="preserve"> в соответствии с </w:t>
      </w:r>
      <w:hyperlink r:id="rId10" w:history="1">
        <w:r w:rsidRPr="00181A03">
          <w:rPr>
            <w:rStyle w:val="a4"/>
            <w:bCs/>
          </w:rPr>
          <w:t>подпунктом 1 пункта 1 статьи 39.18</w:t>
        </w:r>
      </w:hyperlink>
      <w:r w:rsidRPr="00181A03">
        <w:rPr>
          <w:bCs/>
          <w:u w:val="single"/>
        </w:rPr>
        <w:t xml:space="preserve"> Земельного Кодекса</w:t>
      </w:r>
      <w:r w:rsidRPr="00273764">
        <w:rPr>
          <w:bCs/>
        </w:rPr>
        <w:t xml:space="preserve">: </w:t>
      </w:r>
      <w:r w:rsidR="00C66D70" w:rsidRPr="00C66D70">
        <w:rPr>
          <w:bCs/>
        </w:rPr>
        <w:t>24.01.2025</w:t>
      </w:r>
      <w:r w:rsidR="00C66D70">
        <w:rPr>
          <w:bCs/>
        </w:rPr>
        <w:t xml:space="preserve"> г.</w:t>
      </w:r>
    </w:p>
    <w:p w14:paraId="7ACD30B0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2CD1C653" w14:textId="5A6F0C0F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Начальная цена предмета</w:t>
      </w:r>
      <w:r w:rsidRPr="00181A03">
        <w:rPr>
          <w:bCs/>
        </w:rPr>
        <w:t xml:space="preserve"> аукциона (размера ежегодной арендной платы):  </w:t>
      </w:r>
      <w:r w:rsidR="00E73309" w:rsidRPr="00E73309">
        <w:rPr>
          <w:b/>
        </w:rPr>
        <w:t>152</w:t>
      </w:r>
      <w:r w:rsidR="00E73309">
        <w:rPr>
          <w:b/>
        </w:rPr>
        <w:t> </w:t>
      </w:r>
      <w:r w:rsidR="00E73309" w:rsidRPr="00E73309">
        <w:rPr>
          <w:b/>
        </w:rPr>
        <w:t>650</w:t>
      </w:r>
      <w:r w:rsidR="00E73309">
        <w:rPr>
          <w:bCs/>
        </w:rPr>
        <w:t xml:space="preserve"> </w:t>
      </w:r>
      <w:r w:rsidRPr="00181A03">
        <w:rPr>
          <w:bCs/>
        </w:rPr>
        <w:t>руб.</w:t>
      </w:r>
    </w:p>
    <w:p w14:paraId="06B237B2" w14:textId="7628CE4F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Размер задатка</w:t>
      </w:r>
      <w:r w:rsidRPr="00181A03">
        <w:rPr>
          <w:bCs/>
        </w:rPr>
        <w:t xml:space="preserve">: </w:t>
      </w:r>
      <w:r w:rsidR="009C7372">
        <w:rPr>
          <w:bCs/>
        </w:rPr>
        <w:t>7</w:t>
      </w:r>
      <w:r w:rsidR="00E73309">
        <w:rPr>
          <w:bCs/>
        </w:rPr>
        <w:t>6</w:t>
      </w:r>
      <w:r w:rsidR="00571262">
        <w:rPr>
          <w:bCs/>
        </w:rPr>
        <w:t xml:space="preserve"> </w:t>
      </w:r>
      <w:r w:rsidR="00E73309">
        <w:rPr>
          <w:bCs/>
        </w:rPr>
        <w:t>325</w:t>
      </w:r>
      <w:r w:rsidRPr="00181A03">
        <w:rPr>
          <w:bCs/>
        </w:rPr>
        <w:t xml:space="preserve"> руб. </w:t>
      </w:r>
    </w:p>
    <w:p w14:paraId="7E0F5D76" w14:textId="649B91E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Шаг аукциона</w:t>
      </w:r>
      <w:r w:rsidRPr="00181A03">
        <w:rPr>
          <w:bCs/>
        </w:rPr>
        <w:t xml:space="preserve">: </w:t>
      </w:r>
      <w:r w:rsidR="00E73309">
        <w:rPr>
          <w:bCs/>
        </w:rPr>
        <w:t>4 580</w:t>
      </w:r>
      <w:r w:rsidRPr="00181A03">
        <w:rPr>
          <w:bCs/>
        </w:rPr>
        <w:t xml:space="preserve"> руб. </w:t>
      </w:r>
    </w:p>
    <w:bookmarkEnd w:id="2"/>
    <w:p w14:paraId="3A6993A1" w14:textId="77777777" w:rsidR="00E73309" w:rsidRDefault="00E73309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14:paraId="787E2847" w14:textId="167FA855" w:rsidR="003A0ACC" w:rsidRPr="003A0ACC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A0ACC">
        <w:rPr>
          <w:b/>
        </w:rPr>
        <w:t>Лот № 3</w:t>
      </w:r>
      <w:r w:rsidRPr="003A0ACC">
        <w:rPr>
          <w:bCs/>
        </w:rPr>
        <w:t xml:space="preserve"> – право на заключение договора аренды </w:t>
      </w:r>
      <w:r w:rsidRPr="003A0ACC">
        <w:t xml:space="preserve">земельного участка, </w:t>
      </w:r>
      <w:r w:rsidRPr="003A0ACC">
        <w:rPr>
          <w:bCs/>
          <w:shd w:val="clear" w:color="auto" w:fill="FFFFFF"/>
        </w:rPr>
        <w:t>сроком 20 лет,</w:t>
      </w:r>
      <w:r w:rsidRPr="003A0ACC">
        <w:rPr>
          <w:bCs/>
        </w:rPr>
        <w:t xml:space="preserve"> относящегося к категории земель населенных пунктов, с кадастровым номером 04:08:020301:302, площадью 2000 кв. м, местоположение: </w:t>
      </w:r>
      <w:r w:rsidRPr="003A0ACC">
        <w:rPr>
          <w:b/>
        </w:rPr>
        <w:t xml:space="preserve">Республика Алтай, Усть-Коксинский район, с. </w:t>
      </w:r>
      <w:proofErr w:type="gramStart"/>
      <w:r w:rsidRPr="003A0ACC">
        <w:rPr>
          <w:b/>
        </w:rPr>
        <w:t>Банное</w:t>
      </w:r>
      <w:proofErr w:type="gramEnd"/>
      <w:r w:rsidRPr="003A0ACC">
        <w:rPr>
          <w:b/>
        </w:rPr>
        <w:t>, ул. Центральная, 40,</w:t>
      </w:r>
      <w:r w:rsidRPr="003A0ACC">
        <w:rPr>
          <w:bCs/>
        </w:rPr>
        <w:t xml:space="preserve"> с разрешённым использованием: для индивидуального жилищного строительства.</w:t>
      </w:r>
    </w:p>
    <w:p w14:paraId="18DDE70C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правах</w:t>
      </w:r>
      <w:r w:rsidRPr="00181A03">
        <w:rPr>
          <w:bCs/>
        </w:rPr>
        <w:t xml:space="preserve"> на земельный участок: государственная неразграниченная собственность.</w:t>
      </w:r>
    </w:p>
    <w:p w14:paraId="13F57FD1" w14:textId="77777777" w:rsidR="009C737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об ограничениях права</w:t>
      </w:r>
      <w:r w:rsidRPr="00181A0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463F6350" w14:textId="06700FC9" w:rsidR="00C66D70" w:rsidRDefault="009C7372" w:rsidP="00C66D7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1. </w:t>
      </w:r>
      <w:r w:rsidR="00C66D70" w:rsidRPr="00C66D70">
        <w:rPr>
          <w:bCs/>
        </w:rPr>
        <w:t>Зона с особыми условиями использования</w:t>
      </w:r>
      <w:r w:rsidR="00C66D70">
        <w:rPr>
          <w:bCs/>
        </w:rPr>
        <w:t xml:space="preserve"> </w:t>
      </w:r>
      <w:r w:rsidR="00C66D70" w:rsidRPr="00C66D70">
        <w:rPr>
          <w:bCs/>
        </w:rPr>
        <w:t>территории 'Охранная зона линии</w:t>
      </w:r>
      <w:r w:rsidR="00C66D70">
        <w:rPr>
          <w:bCs/>
        </w:rPr>
        <w:t xml:space="preserve"> </w:t>
      </w:r>
      <w:r w:rsidR="00C66D70" w:rsidRPr="00C66D70">
        <w:rPr>
          <w:bCs/>
        </w:rPr>
        <w:t xml:space="preserve">электропередач ВЛ-10 </w:t>
      </w:r>
      <w:proofErr w:type="spellStart"/>
      <w:r w:rsidR="00C66D70" w:rsidRPr="00C66D70">
        <w:rPr>
          <w:bCs/>
        </w:rPr>
        <w:t>кВ</w:t>
      </w:r>
      <w:proofErr w:type="spellEnd"/>
      <w:r w:rsidR="00C66D70" w:rsidRPr="00C66D70">
        <w:rPr>
          <w:bCs/>
        </w:rPr>
        <w:t xml:space="preserve"> Л-29-8 </w:t>
      </w:r>
      <w:proofErr w:type="spellStart"/>
      <w:r w:rsidR="00C66D70" w:rsidRPr="00C66D70">
        <w:rPr>
          <w:bCs/>
        </w:rPr>
        <w:t>ОАО</w:t>
      </w:r>
      <w:proofErr w:type="spellEnd"/>
      <w:r w:rsidR="00C66D70" w:rsidRPr="00C66D70">
        <w:rPr>
          <w:bCs/>
        </w:rPr>
        <w:t xml:space="preserve"> «</w:t>
      </w:r>
      <w:proofErr w:type="spellStart"/>
      <w:r w:rsidR="00C66D70" w:rsidRPr="00C66D70">
        <w:rPr>
          <w:bCs/>
        </w:rPr>
        <w:t>МРСК</w:t>
      </w:r>
      <w:proofErr w:type="spellEnd"/>
      <w:r w:rsidR="00C66D70">
        <w:rPr>
          <w:bCs/>
        </w:rPr>
        <w:t xml:space="preserve"> </w:t>
      </w:r>
      <w:r w:rsidR="00C66D70" w:rsidRPr="00C66D70">
        <w:rPr>
          <w:bCs/>
        </w:rPr>
        <w:t>Сибири»'</w:t>
      </w:r>
      <w:r w:rsidR="00C66D70">
        <w:rPr>
          <w:bCs/>
        </w:rPr>
        <w:t xml:space="preserve">, номер зоны: </w:t>
      </w:r>
      <w:r w:rsidR="00C66D70" w:rsidRPr="00C66D70">
        <w:rPr>
          <w:bCs/>
        </w:rPr>
        <w:t>04:08-6.2</w:t>
      </w:r>
      <w:r w:rsidR="00C66D70">
        <w:rPr>
          <w:bCs/>
        </w:rPr>
        <w:t xml:space="preserve">, </w:t>
      </w:r>
      <w:r w:rsidR="00C66D70" w:rsidRPr="00C66D70">
        <w:rPr>
          <w:bCs/>
        </w:rPr>
        <w:t>Ограничения прав на земельный</w:t>
      </w:r>
      <w:r w:rsidR="00C66D70">
        <w:rPr>
          <w:bCs/>
        </w:rPr>
        <w:t xml:space="preserve"> </w:t>
      </w:r>
      <w:r w:rsidR="00C66D70" w:rsidRPr="00C66D70">
        <w:rPr>
          <w:bCs/>
        </w:rPr>
        <w:t>участок, предусмотренные статьей 56</w:t>
      </w:r>
      <w:r w:rsidR="00C66D70">
        <w:rPr>
          <w:bCs/>
        </w:rPr>
        <w:t xml:space="preserve"> </w:t>
      </w:r>
      <w:r w:rsidR="00C66D70" w:rsidRPr="00C66D70">
        <w:rPr>
          <w:bCs/>
        </w:rPr>
        <w:t>Земельного кодекса Российской Федерации</w:t>
      </w:r>
      <w:r w:rsidR="00C66D70">
        <w:rPr>
          <w:bCs/>
        </w:rPr>
        <w:t xml:space="preserve">. </w:t>
      </w:r>
      <w:r w:rsidR="00C66D70" w:rsidRPr="00C66D70">
        <w:rPr>
          <w:bCs/>
        </w:rPr>
        <w:t>Ограничения использования земель установлены</w:t>
      </w:r>
      <w:r w:rsidR="00C66D70">
        <w:rPr>
          <w:bCs/>
        </w:rPr>
        <w:t xml:space="preserve"> </w:t>
      </w:r>
      <w:r w:rsidR="00C66D70" w:rsidRPr="00C66D70">
        <w:rPr>
          <w:bCs/>
        </w:rPr>
        <w:t>в соответствии с Правилами установления</w:t>
      </w:r>
      <w:r w:rsidR="00C66D70">
        <w:rPr>
          <w:bCs/>
        </w:rPr>
        <w:t xml:space="preserve"> </w:t>
      </w:r>
      <w:r w:rsidR="00C66D70" w:rsidRPr="00C66D70">
        <w:rPr>
          <w:bCs/>
        </w:rPr>
        <w:t>охранных зон объектов электросетевого</w:t>
      </w:r>
      <w:r w:rsidR="00C66D70">
        <w:rPr>
          <w:bCs/>
        </w:rPr>
        <w:t xml:space="preserve"> </w:t>
      </w:r>
      <w:r w:rsidR="00C66D70" w:rsidRPr="00C66D70">
        <w:rPr>
          <w:bCs/>
        </w:rPr>
        <w:t>хозяйства и особых условий использования</w:t>
      </w:r>
      <w:r w:rsidR="00C66D70">
        <w:rPr>
          <w:bCs/>
        </w:rPr>
        <w:t xml:space="preserve"> </w:t>
      </w:r>
      <w:r w:rsidR="00C66D70" w:rsidRPr="00C66D70">
        <w:rPr>
          <w:bCs/>
        </w:rPr>
        <w:t>земельных участков, расположенных в границах</w:t>
      </w:r>
      <w:r w:rsidR="00C66D70">
        <w:rPr>
          <w:bCs/>
        </w:rPr>
        <w:t xml:space="preserve"> </w:t>
      </w:r>
      <w:r w:rsidR="00C66D70" w:rsidRPr="00C66D70">
        <w:rPr>
          <w:bCs/>
        </w:rPr>
        <w:t>таких зон утверж</w:t>
      </w:r>
      <w:r w:rsidR="00C66D70">
        <w:rPr>
          <w:bCs/>
        </w:rPr>
        <w:t>д</w:t>
      </w:r>
      <w:r w:rsidR="00C66D70" w:rsidRPr="00C66D70">
        <w:rPr>
          <w:bCs/>
        </w:rPr>
        <w:t>енных Постановлением</w:t>
      </w:r>
      <w:r w:rsidR="00C66D70">
        <w:rPr>
          <w:bCs/>
        </w:rPr>
        <w:t xml:space="preserve"> </w:t>
      </w:r>
      <w:r w:rsidR="00C66D70" w:rsidRPr="00C66D70">
        <w:rPr>
          <w:bCs/>
        </w:rPr>
        <w:t>Правительства РФ от 24.02.2009г. №160;</w:t>
      </w:r>
      <w:r w:rsidR="00C66D70">
        <w:rPr>
          <w:bCs/>
        </w:rPr>
        <w:t xml:space="preserve"> </w:t>
      </w:r>
      <w:r w:rsidR="00C66D70" w:rsidRPr="00C66D70">
        <w:rPr>
          <w:bCs/>
        </w:rPr>
        <w:t>протяженность: 54425 м.</w:t>
      </w:r>
    </w:p>
    <w:p w14:paraId="3BD62DD5" w14:textId="77777777" w:rsidR="00C66D70" w:rsidRDefault="00C66D70" w:rsidP="00C66D7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F5830BA" w14:textId="10213066" w:rsidR="009C7372" w:rsidRPr="00ED7142" w:rsidRDefault="009C7372" w:rsidP="00C66D7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</w:t>
      </w:r>
      <w:r>
        <w:rPr>
          <w:bCs/>
        </w:rPr>
        <w:lastRenderedPageBreak/>
        <w:t xml:space="preserve">и застройки </w:t>
      </w:r>
      <w:r w:rsidR="00C66D70">
        <w:rPr>
          <w:bCs/>
        </w:rPr>
        <w:t>Карагайского</w:t>
      </w:r>
      <w:r>
        <w:rPr>
          <w:bCs/>
        </w:rPr>
        <w:t xml:space="preserve"> сельского поселения и определены в </w:t>
      </w:r>
      <w:r w:rsidRPr="00FC3FB4">
        <w:rPr>
          <w:bCs/>
        </w:rPr>
        <w:t>прилагаемом Градостроительном плане земельного участка № РФ-04-4-06-2-06-2025</w:t>
      </w:r>
      <w:r w:rsidRPr="00ED7142">
        <w:rPr>
          <w:bCs/>
        </w:rPr>
        <w:t>-01</w:t>
      </w:r>
      <w:r w:rsidR="00ED7142" w:rsidRPr="00ED7142">
        <w:rPr>
          <w:bCs/>
        </w:rPr>
        <w:t>30</w:t>
      </w:r>
      <w:r w:rsidRPr="00ED7142">
        <w:rPr>
          <w:bCs/>
        </w:rPr>
        <w:t>.</w:t>
      </w:r>
    </w:p>
    <w:p w14:paraId="355232ED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ED7142">
        <w:rPr>
          <w:b/>
          <w:bCs/>
        </w:rPr>
        <w:t>Сведения о технических условиях</w:t>
      </w:r>
      <w:r w:rsidRPr="00ED7142">
        <w:rPr>
          <w:bCs/>
        </w:rPr>
        <w:t xml:space="preserve"> подключения (</w:t>
      </w:r>
      <w:r w:rsidRPr="00181A03">
        <w:rPr>
          <w:bCs/>
        </w:rPr>
        <w:t xml:space="preserve">технологического присоединения) объекта капитального строительства к сетям инженерно - технического обеспечения: </w:t>
      </w:r>
    </w:p>
    <w:p w14:paraId="2D788265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 xml:space="preserve">В соответствии с информацией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ТепловодСтрой</w:t>
      </w:r>
      <w:proofErr w:type="spellEnd"/>
      <w:r w:rsidRPr="00181A03">
        <w:rPr>
          <w:bCs/>
        </w:rPr>
        <w:t xml:space="preserve"> Сервис» и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Теплоресурс</w:t>
      </w:r>
      <w:proofErr w:type="spellEnd"/>
      <w:r w:rsidRPr="00181A0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032F1D6F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4188DC67" w14:textId="4B049C8A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дате размещения извещения</w:t>
      </w:r>
      <w:r w:rsidRPr="00181A03">
        <w:rPr>
          <w:bCs/>
        </w:rPr>
        <w:t xml:space="preserve"> в соответствии с </w:t>
      </w:r>
      <w:hyperlink r:id="rId11" w:history="1">
        <w:r w:rsidRPr="00181A03">
          <w:rPr>
            <w:rStyle w:val="a4"/>
            <w:bCs/>
          </w:rPr>
          <w:t>подпунктом 1 пункта 1 статьи 39.18</w:t>
        </w:r>
      </w:hyperlink>
      <w:r w:rsidRPr="00181A03">
        <w:rPr>
          <w:bCs/>
          <w:u w:val="single"/>
        </w:rPr>
        <w:t xml:space="preserve"> Земельного </w:t>
      </w:r>
      <w:r w:rsidRPr="00D00EC1">
        <w:rPr>
          <w:bCs/>
          <w:u w:val="single"/>
        </w:rPr>
        <w:t>Кодекса</w:t>
      </w:r>
      <w:r w:rsidRPr="00D00EC1">
        <w:rPr>
          <w:bCs/>
        </w:rPr>
        <w:t xml:space="preserve">: </w:t>
      </w:r>
      <w:r w:rsidR="00D00EC1" w:rsidRPr="00D00EC1">
        <w:rPr>
          <w:bCs/>
        </w:rPr>
        <w:t xml:space="preserve">09.08.2024 </w:t>
      </w:r>
      <w:r w:rsidRPr="00D00EC1">
        <w:rPr>
          <w:bCs/>
        </w:rPr>
        <w:t>г.</w:t>
      </w:r>
    </w:p>
    <w:p w14:paraId="3A7C3449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49EEAF55" w14:textId="40B9D315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Начальная цена предмета</w:t>
      </w:r>
      <w:r w:rsidRPr="00181A03">
        <w:rPr>
          <w:bCs/>
        </w:rPr>
        <w:t xml:space="preserve"> аукциона (размера ежегодной арендной платы):  </w:t>
      </w:r>
      <w:r w:rsidR="00D00EC1">
        <w:rPr>
          <w:b/>
        </w:rPr>
        <w:t>172 000</w:t>
      </w:r>
      <w:r>
        <w:rPr>
          <w:b/>
          <w:bCs/>
        </w:rPr>
        <w:t xml:space="preserve"> </w:t>
      </w:r>
      <w:r w:rsidRPr="00181A03">
        <w:rPr>
          <w:bCs/>
        </w:rPr>
        <w:t>руб.</w:t>
      </w:r>
    </w:p>
    <w:p w14:paraId="64C92F69" w14:textId="3401F21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Размер задатка</w:t>
      </w:r>
      <w:r w:rsidRPr="00181A03">
        <w:rPr>
          <w:bCs/>
        </w:rPr>
        <w:t xml:space="preserve">: </w:t>
      </w:r>
      <w:r w:rsidR="00D00EC1" w:rsidRPr="00D00EC1">
        <w:rPr>
          <w:bCs/>
        </w:rPr>
        <w:t>86</w:t>
      </w:r>
      <w:r w:rsidR="00D00EC1">
        <w:rPr>
          <w:bCs/>
        </w:rPr>
        <w:t> </w:t>
      </w:r>
      <w:r w:rsidR="00D00EC1" w:rsidRPr="00D00EC1">
        <w:rPr>
          <w:bCs/>
        </w:rPr>
        <w:t>000</w:t>
      </w:r>
      <w:r w:rsidR="00D00EC1">
        <w:rPr>
          <w:bCs/>
        </w:rPr>
        <w:t xml:space="preserve"> </w:t>
      </w:r>
      <w:r w:rsidRPr="00181A03">
        <w:rPr>
          <w:bCs/>
        </w:rPr>
        <w:t xml:space="preserve">руб. </w:t>
      </w:r>
    </w:p>
    <w:p w14:paraId="044D44C9" w14:textId="6B63F624" w:rsidR="00B63B6D" w:rsidRDefault="009C7372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Шаг аукциона</w:t>
      </w:r>
      <w:r w:rsidRPr="00181A03">
        <w:rPr>
          <w:bCs/>
        </w:rPr>
        <w:t xml:space="preserve">: </w:t>
      </w:r>
      <w:r w:rsidR="00D00EC1">
        <w:rPr>
          <w:bCs/>
        </w:rPr>
        <w:t>5 160</w:t>
      </w:r>
      <w:r w:rsidR="00B63B6D">
        <w:rPr>
          <w:bCs/>
        </w:rPr>
        <w:t xml:space="preserve"> </w:t>
      </w:r>
      <w:r w:rsidRPr="00181A03">
        <w:rPr>
          <w:bCs/>
        </w:rPr>
        <w:t>руб.</w:t>
      </w:r>
    </w:p>
    <w:p w14:paraId="7B9BF49C" w14:textId="77777777" w:rsidR="00B63B6D" w:rsidRDefault="00B63B6D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503126CD" w14:textId="23547F14" w:rsidR="003A0ACC" w:rsidRPr="003A0ACC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A0ACC">
        <w:rPr>
          <w:b/>
        </w:rPr>
        <w:t>Лот № 4</w:t>
      </w:r>
      <w:r w:rsidRPr="003A0ACC">
        <w:rPr>
          <w:bCs/>
        </w:rPr>
        <w:t xml:space="preserve"> - право на заключение договора аренды </w:t>
      </w:r>
      <w:r w:rsidRPr="003A0ACC">
        <w:t xml:space="preserve">земельного участка, </w:t>
      </w:r>
      <w:r w:rsidRPr="003A0ACC">
        <w:rPr>
          <w:bCs/>
          <w:shd w:val="clear" w:color="auto" w:fill="FFFFFF"/>
        </w:rPr>
        <w:t>сроком 20 лет,</w:t>
      </w:r>
      <w:r w:rsidRPr="003A0ACC">
        <w:rPr>
          <w:bCs/>
        </w:rPr>
        <w:t xml:space="preserve"> относящегося к категории земель населенных пунктов, с кадастровым номером 04:08:070301:347, площадью 1720 кв. м, местоположение: </w:t>
      </w:r>
      <w:r w:rsidRPr="003A0ACC">
        <w:rPr>
          <w:b/>
        </w:rPr>
        <w:t>Республика Алтай, Усть-Коксинский район, поселок  Полеводка, ул. Заречная, д. 19,</w:t>
      </w:r>
      <w:r w:rsidRPr="003A0ACC">
        <w:rPr>
          <w:bCs/>
        </w:rPr>
        <w:t xml:space="preserve"> с разрешённым использованием: для индивидуального жилищного строительства.</w:t>
      </w:r>
    </w:p>
    <w:p w14:paraId="485391E1" w14:textId="77777777" w:rsidR="003A0ACC" w:rsidRPr="00181A03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правах</w:t>
      </w:r>
      <w:r w:rsidRPr="00181A03">
        <w:rPr>
          <w:bCs/>
        </w:rPr>
        <w:t xml:space="preserve"> на земельный участок: государственная неразграниченная собственность.</w:t>
      </w:r>
    </w:p>
    <w:p w14:paraId="251ECEDA" w14:textId="303BFFE1" w:rsidR="003A0ACC" w:rsidRPr="00181A03" w:rsidRDefault="003A0ACC" w:rsidP="00B63B6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об ограничениях права</w:t>
      </w:r>
      <w:r w:rsidRPr="00181A0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B63B6D">
        <w:rPr>
          <w:bCs/>
        </w:rPr>
        <w:t>отсутствуют.</w:t>
      </w:r>
    </w:p>
    <w:p w14:paraId="29F24F7F" w14:textId="137D5CEC" w:rsidR="003A0ACC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r w:rsidR="00ED7142">
        <w:rPr>
          <w:bCs/>
        </w:rPr>
        <w:t>Чендекского</w:t>
      </w:r>
      <w:r>
        <w:rPr>
          <w:bCs/>
        </w:rPr>
        <w:t xml:space="preserve"> сельского поселения и определены в </w:t>
      </w:r>
      <w:r w:rsidRPr="00FC3FB4">
        <w:rPr>
          <w:bCs/>
        </w:rPr>
        <w:t>прилагаемом Градостроительном плане земельного участка № РФ-04-4-06-2-06-2025-</w:t>
      </w:r>
      <w:r w:rsidRPr="00ED7142">
        <w:rPr>
          <w:bCs/>
        </w:rPr>
        <w:t>01</w:t>
      </w:r>
      <w:r w:rsidR="00ED7142">
        <w:rPr>
          <w:bCs/>
        </w:rPr>
        <w:t>29</w:t>
      </w:r>
      <w:r w:rsidRPr="00FC3FB4">
        <w:rPr>
          <w:bCs/>
        </w:rPr>
        <w:t>.</w:t>
      </w:r>
    </w:p>
    <w:p w14:paraId="4FE08DDB" w14:textId="77777777" w:rsidR="003A0ACC" w:rsidRPr="00181A03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технических условиях</w:t>
      </w:r>
      <w:r w:rsidRPr="00181A03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74AEF8C6" w14:textId="77777777" w:rsidR="003A0ACC" w:rsidRPr="00181A03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 xml:space="preserve">В соответствии с информацией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ТепловодСтрой</w:t>
      </w:r>
      <w:proofErr w:type="spellEnd"/>
      <w:r w:rsidRPr="00181A03">
        <w:rPr>
          <w:bCs/>
        </w:rPr>
        <w:t xml:space="preserve"> Сервис» и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Теплоресурс</w:t>
      </w:r>
      <w:proofErr w:type="spellEnd"/>
      <w:r w:rsidRPr="00181A0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778ACB8C" w14:textId="77777777" w:rsidR="003A0ACC" w:rsidRPr="00181A03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2AFB15F" w14:textId="67072EF7" w:rsidR="003A0ACC" w:rsidRPr="00181A03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дате размещения извещения</w:t>
      </w:r>
      <w:r w:rsidRPr="00181A03">
        <w:rPr>
          <w:bCs/>
        </w:rPr>
        <w:t xml:space="preserve"> в соответствии с </w:t>
      </w:r>
      <w:hyperlink r:id="rId12" w:history="1">
        <w:r w:rsidRPr="00181A03">
          <w:rPr>
            <w:rStyle w:val="a4"/>
            <w:bCs/>
          </w:rPr>
          <w:t>подпунктом 1 пункта 1 статьи 39.18</w:t>
        </w:r>
      </w:hyperlink>
      <w:r w:rsidRPr="00181A03">
        <w:rPr>
          <w:bCs/>
          <w:u w:val="single"/>
        </w:rPr>
        <w:t xml:space="preserve"> Земельного Кодекса</w:t>
      </w:r>
      <w:r w:rsidRPr="00273764">
        <w:rPr>
          <w:bCs/>
        </w:rPr>
        <w:t xml:space="preserve">: </w:t>
      </w:r>
      <w:r w:rsidR="00B63B6D" w:rsidRPr="00B63B6D">
        <w:rPr>
          <w:bCs/>
        </w:rPr>
        <w:t>31.01.2025</w:t>
      </w:r>
      <w:r w:rsidR="00B63B6D">
        <w:rPr>
          <w:bCs/>
        </w:rPr>
        <w:t xml:space="preserve"> </w:t>
      </w:r>
      <w:r w:rsidRPr="00273764">
        <w:rPr>
          <w:bCs/>
        </w:rPr>
        <w:t>г</w:t>
      </w:r>
      <w:r>
        <w:rPr>
          <w:bCs/>
        </w:rPr>
        <w:t>.</w:t>
      </w:r>
    </w:p>
    <w:p w14:paraId="49345890" w14:textId="77777777" w:rsidR="003A0ACC" w:rsidRPr="00181A03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783657FD" w14:textId="1B8F3503" w:rsidR="003A0ACC" w:rsidRPr="00181A03" w:rsidRDefault="003A0ACC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Начальная цена предмета</w:t>
      </w:r>
      <w:r w:rsidRPr="00181A03">
        <w:rPr>
          <w:bCs/>
        </w:rPr>
        <w:t xml:space="preserve"> аукциона (размера ежегодной арендной платы):  </w:t>
      </w:r>
      <w:r w:rsidR="00D00EC1" w:rsidRPr="00D00EC1">
        <w:rPr>
          <w:b/>
          <w:bCs/>
        </w:rPr>
        <w:t>147</w:t>
      </w:r>
      <w:r w:rsidR="00D00EC1">
        <w:rPr>
          <w:b/>
          <w:bCs/>
        </w:rPr>
        <w:t> </w:t>
      </w:r>
      <w:r w:rsidR="00D00EC1" w:rsidRPr="00D00EC1">
        <w:rPr>
          <w:b/>
          <w:bCs/>
        </w:rPr>
        <w:t>920</w:t>
      </w:r>
      <w:r w:rsidR="00D00EC1">
        <w:rPr>
          <w:b/>
          <w:bCs/>
        </w:rPr>
        <w:t xml:space="preserve"> </w:t>
      </w:r>
      <w:r w:rsidRPr="00181A03">
        <w:rPr>
          <w:bCs/>
        </w:rPr>
        <w:t>руб.</w:t>
      </w:r>
    </w:p>
    <w:p w14:paraId="55545D10" w14:textId="424384B4" w:rsidR="00D00EC1" w:rsidRDefault="003A0ACC" w:rsidP="00D00EC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Размер задатка</w:t>
      </w:r>
      <w:r w:rsidRPr="00181A03">
        <w:rPr>
          <w:bCs/>
        </w:rPr>
        <w:t xml:space="preserve">: </w:t>
      </w:r>
      <w:r w:rsidR="00D00EC1" w:rsidRPr="00D00EC1">
        <w:rPr>
          <w:bCs/>
        </w:rPr>
        <w:t>73</w:t>
      </w:r>
      <w:r w:rsidR="00D00EC1">
        <w:rPr>
          <w:bCs/>
        </w:rPr>
        <w:t xml:space="preserve"> </w:t>
      </w:r>
      <w:r w:rsidR="00D00EC1" w:rsidRPr="00D00EC1">
        <w:rPr>
          <w:bCs/>
        </w:rPr>
        <w:t>960</w:t>
      </w:r>
      <w:r w:rsidR="00D00EC1">
        <w:rPr>
          <w:bCs/>
        </w:rPr>
        <w:t xml:space="preserve"> </w:t>
      </w:r>
      <w:r w:rsidRPr="00181A03">
        <w:rPr>
          <w:bCs/>
        </w:rPr>
        <w:t xml:space="preserve">руб. </w:t>
      </w:r>
    </w:p>
    <w:p w14:paraId="2694C61B" w14:textId="6BC645C9" w:rsidR="003A0ACC" w:rsidRDefault="003A0ACC" w:rsidP="00D00EC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Шаг аукциона</w:t>
      </w:r>
      <w:r w:rsidRPr="00181A03">
        <w:rPr>
          <w:bCs/>
        </w:rPr>
        <w:t xml:space="preserve">: </w:t>
      </w:r>
      <w:r w:rsidR="00D00EC1" w:rsidRPr="00D00EC1">
        <w:rPr>
          <w:bCs/>
        </w:rPr>
        <w:t>4</w:t>
      </w:r>
      <w:r w:rsidR="00D00EC1">
        <w:rPr>
          <w:bCs/>
        </w:rPr>
        <w:t xml:space="preserve"> </w:t>
      </w:r>
      <w:r w:rsidR="00D00EC1" w:rsidRPr="00D00EC1">
        <w:rPr>
          <w:bCs/>
        </w:rPr>
        <w:t>438</w:t>
      </w:r>
      <w:r w:rsidRPr="00181A03">
        <w:rPr>
          <w:bCs/>
        </w:rPr>
        <w:t xml:space="preserve"> руб.</w:t>
      </w:r>
    </w:p>
    <w:p w14:paraId="7C89D888" w14:textId="77777777" w:rsidR="00BE4A81" w:rsidRDefault="00BE4A81" w:rsidP="00D00EC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2124672F" w14:textId="77777777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E4A81">
        <w:rPr>
          <w:b/>
          <w:bCs/>
        </w:rPr>
        <w:t>Лот № 5</w:t>
      </w:r>
      <w:r w:rsidRPr="00BE4A81">
        <w:rPr>
          <w:bCs/>
        </w:rPr>
        <w:t xml:space="preserve"> - право на заключение договора аренды земельного участка, сроком 20 лет, относящегося к категории земель населенных пунктов, с кадастровым номером 04:08:060501:307, площадью 1896 кв. м, местоположение: </w:t>
      </w:r>
      <w:r w:rsidRPr="00BE4A81">
        <w:rPr>
          <w:b/>
          <w:bCs/>
        </w:rPr>
        <w:t xml:space="preserve">Республика Алтай, Усть-Коксинский район, сельское поселение Огневское, поселок </w:t>
      </w:r>
      <w:proofErr w:type="spellStart"/>
      <w:r w:rsidRPr="00BE4A81">
        <w:rPr>
          <w:b/>
          <w:bCs/>
        </w:rPr>
        <w:t>Сахсабай</w:t>
      </w:r>
      <w:proofErr w:type="spellEnd"/>
      <w:r w:rsidRPr="00BE4A81">
        <w:rPr>
          <w:b/>
          <w:bCs/>
        </w:rPr>
        <w:t>,</w:t>
      </w:r>
      <w:r w:rsidRPr="00BE4A81">
        <w:rPr>
          <w:bCs/>
        </w:rPr>
        <w:t xml:space="preserve"> с разрешённым использованием: для ведения личного подсобного хозяйства (приусадебный земельный участок).</w:t>
      </w:r>
    </w:p>
    <w:p w14:paraId="6F0EF8AA" w14:textId="77777777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E4A81">
        <w:rPr>
          <w:b/>
          <w:bCs/>
        </w:rPr>
        <w:t>Сведения о правах</w:t>
      </w:r>
      <w:r w:rsidRPr="00BE4A81">
        <w:rPr>
          <w:bCs/>
        </w:rPr>
        <w:t xml:space="preserve"> на земельный участок: государственная неразграниченная собственность.</w:t>
      </w:r>
    </w:p>
    <w:p w14:paraId="2C6671D1" w14:textId="77777777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E4A81">
        <w:rPr>
          <w:b/>
          <w:bCs/>
        </w:rPr>
        <w:t>Сведения об ограничениях права</w:t>
      </w:r>
      <w:r w:rsidRPr="00BE4A81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712933AB" w14:textId="345D80AC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E4A81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BE4A81">
        <w:rPr>
          <w:bCs/>
        </w:rPr>
        <w:t xml:space="preserve"> объекта капитального строительства</w:t>
      </w:r>
      <w:r w:rsidRPr="00BE4A81">
        <w:rPr>
          <w:b/>
          <w:bCs/>
        </w:rPr>
        <w:t xml:space="preserve"> </w:t>
      </w:r>
      <w:r w:rsidRPr="00BE4A81">
        <w:rPr>
          <w:bCs/>
        </w:rPr>
        <w:t xml:space="preserve">установлены Правилами землепользования </w:t>
      </w:r>
      <w:r w:rsidRPr="00BE4A81">
        <w:rPr>
          <w:bCs/>
        </w:rPr>
        <w:lastRenderedPageBreak/>
        <w:t xml:space="preserve">и застройки </w:t>
      </w:r>
      <w:proofErr w:type="spellStart"/>
      <w:r w:rsidRPr="00BE4A81">
        <w:rPr>
          <w:bCs/>
        </w:rPr>
        <w:t>Огнёвкого</w:t>
      </w:r>
      <w:proofErr w:type="spellEnd"/>
      <w:r w:rsidRPr="00BE4A81">
        <w:rPr>
          <w:bCs/>
        </w:rPr>
        <w:t xml:space="preserve"> сельского поселения и определены в прилагаемом Градостроительном плане земельного участка № РФ-04-4-06-2-06-2025-0</w:t>
      </w:r>
      <w:r>
        <w:rPr>
          <w:bCs/>
        </w:rPr>
        <w:t>123</w:t>
      </w:r>
      <w:r w:rsidRPr="00BE4A81">
        <w:rPr>
          <w:bCs/>
        </w:rPr>
        <w:t>.</w:t>
      </w:r>
    </w:p>
    <w:p w14:paraId="54B011AB" w14:textId="77777777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E4A81">
        <w:rPr>
          <w:b/>
          <w:bCs/>
        </w:rPr>
        <w:t>Сведения о технических условиях</w:t>
      </w:r>
      <w:r w:rsidRPr="00BE4A81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01A2B25A" w14:textId="77777777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E4A81">
        <w:rPr>
          <w:bCs/>
        </w:rPr>
        <w:t xml:space="preserve">В соответствии с информацией </w:t>
      </w:r>
      <w:proofErr w:type="spellStart"/>
      <w:r w:rsidRPr="00BE4A81">
        <w:rPr>
          <w:bCs/>
        </w:rPr>
        <w:t>МУП</w:t>
      </w:r>
      <w:proofErr w:type="spellEnd"/>
      <w:r w:rsidRPr="00BE4A81">
        <w:rPr>
          <w:bCs/>
        </w:rPr>
        <w:t xml:space="preserve"> «</w:t>
      </w:r>
      <w:proofErr w:type="spellStart"/>
      <w:r w:rsidRPr="00BE4A81">
        <w:rPr>
          <w:bCs/>
        </w:rPr>
        <w:t>ТепловодСтрой</w:t>
      </w:r>
      <w:proofErr w:type="spellEnd"/>
      <w:r w:rsidRPr="00BE4A81">
        <w:rPr>
          <w:bCs/>
        </w:rPr>
        <w:t xml:space="preserve"> Сервис» и </w:t>
      </w:r>
      <w:proofErr w:type="spellStart"/>
      <w:r w:rsidRPr="00BE4A81">
        <w:rPr>
          <w:bCs/>
        </w:rPr>
        <w:t>МУП</w:t>
      </w:r>
      <w:proofErr w:type="spellEnd"/>
      <w:r w:rsidRPr="00BE4A81">
        <w:rPr>
          <w:bCs/>
        </w:rPr>
        <w:t xml:space="preserve"> «</w:t>
      </w:r>
      <w:proofErr w:type="spellStart"/>
      <w:r w:rsidRPr="00BE4A81">
        <w:rPr>
          <w:bCs/>
        </w:rPr>
        <w:t>Теплоресурс</w:t>
      </w:r>
      <w:proofErr w:type="spellEnd"/>
      <w:r w:rsidRPr="00BE4A81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59A0E961" w14:textId="77777777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E4A81"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D262168" w14:textId="3F076F34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E4A81">
        <w:rPr>
          <w:b/>
          <w:bCs/>
        </w:rPr>
        <w:t>Сведения о дате размещения извещения</w:t>
      </w:r>
      <w:r w:rsidRPr="00BE4A81">
        <w:rPr>
          <w:bCs/>
        </w:rPr>
        <w:t xml:space="preserve"> в соответствии с </w:t>
      </w:r>
      <w:hyperlink r:id="rId13" w:history="1">
        <w:r w:rsidRPr="00BE4A81">
          <w:rPr>
            <w:rStyle w:val="a4"/>
            <w:bCs/>
          </w:rPr>
          <w:t>подпунктом 1 пункта 1 статьи 39.18</w:t>
        </w:r>
      </w:hyperlink>
      <w:r w:rsidRPr="00BE4A81">
        <w:rPr>
          <w:bCs/>
          <w:u w:val="single"/>
        </w:rPr>
        <w:t xml:space="preserve"> Земельного Кодекса</w:t>
      </w:r>
      <w:r w:rsidRPr="00BE4A81">
        <w:rPr>
          <w:bCs/>
        </w:rPr>
        <w:t xml:space="preserve">: </w:t>
      </w:r>
      <w:r>
        <w:rPr>
          <w:bCs/>
        </w:rPr>
        <w:t>21.03</w:t>
      </w:r>
      <w:r w:rsidRPr="00BE4A81">
        <w:rPr>
          <w:bCs/>
        </w:rPr>
        <w:t>.2024 г.</w:t>
      </w:r>
    </w:p>
    <w:p w14:paraId="0ADC58B1" w14:textId="77777777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424343D6" w14:textId="1A928CBB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E4A81">
        <w:rPr>
          <w:b/>
          <w:bCs/>
        </w:rPr>
        <w:t>Начальная цена предмета</w:t>
      </w:r>
      <w:r w:rsidRPr="00BE4A81">
        <w:rPr>
          <w:bCs/>
        </w:rPr>
        <w:t xml:space="preserve"> аукциона (размера ежегодной арендной платы):  </w:t>
      </w:r>
      <w:r w:rsidRPr="00BE4A81">
        <w:rPr>
          <w:b/>
          <w:bCs/>
        </w:rPr>
        <w:t>163</w:t>
      </w:r>
      <w:r w:rsidRPr="00BE4A81">
        <w:rPr>
          <w:b/>
          <w:bCs/>
        </w:rPr>
        <w:t> </w:t>
      </w:r>
      <w:r w:rsidRPr="00BE4A81">
        <w:rPr>
          <w:b/>
          <w:bCs/>
        </w:rPr>
        <w:t>056</w:t>
      </w:r>
      <w:r>
        <w:rPr>
          <w:bCs/>
        </w:rPr>
        <w:t xml:space="preserve"> </w:t>
      </w:r>
      <w:r w:rsidRPr="00BE4A81">
        <w:rPr>
          <w:bCs/>
        </w:rPr>
        <w:t>руб.</w:t>
      </w:r>
    </w:p>
    <w:p w14:paraId="298E31CD" w14:textId="69A50D39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E4A81">
        <w:rPr>
          <w:b/>
          <w:bCs/>
        </w:rPr>
        <w:t>Размер задатка</w:t>
      </w:r>
      <w:r w:rsidRPr="00BE4A81">
        <w:rPr>
          <w:bCs/>
        </w:rPr>
        <w:t xml:space="preserve">: </w:t>
      </w:r>
      <w:r w:rsidRPr="00BE4A81">
        <w:rPr>
          <w:bCs/>
        </w:rPr>
        <w:t>81</w:t>
      </w:r>
      <w:r>
        <w:rPr>
          <w:bCs/>
        </w:rPr>
        <w:t> </w:t>
      </w:r>
      <w:r w:rsidRPr="00BE4A81">
        <w:rPr>
          <w:bCs/>
        </w:rPr>
        <w:t>5</w:t>
      </w:r>
      <w:r>
        <w:rPr>
          <w:bCs/>
        </w:rPr>
        <w:t xml:space="preserve">00 </w:t>
      </w:r>
      <w:r w:rsidRPr="00BE4A81">
        <w:rPr>
          <w:bCs/>
        </w:rPr>
        <w:t xml:space="preserve">руб. </w:t>
      </w:r>
    </w:p>
    <w:p w14:paraId="4F193CC5" w14:textId="7BF933A6" w:rsidR="00BE4A81" w:rsidRPr="00BE4A81" w:rsidRDefault="00BE4A81" w:rsidP="00BE4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E4A81">
        <w:rPr>
          <w:b/>
          <w:bCs/>
        </w:rPr>
        <w:t>Шаг аукциона</w:t>
      </w:r>
      <w:r w:rsidRPr="00BE4A81">
        <w:rPr>
          <w:bCs/>
        </w:rPr>
        <w:t xml:space="preserve">: </w:t>
      </w:r>
      <w:r>
        <w:rPr>
          <w:bCs/>
        </w:rPr>
        <w:t xml:space="preserve">4 </w:t>
      </w:r>
      <w:bookmarkStart w:id="3" w:name="_GoBack"/>
      <w:bookmarkEnd w:id="3"/>
      <w:r>
        <w:rPr>
          <w:bCs/>
        </w:rPr>
        <w:t>800</w:t>
      </w:r>
      <w:r w:rsidRPr="00BE4A81">
        <w:rPr>
          <w:bCs/>
        </w:rPr>
        <w:t xml:space="preserve"> руб. </w:t>
      </w:r>
    </w:p>
    <w:p w14:paraId="5FF808EE" w14:textId="77777777" w:rsidR="00D00EC1" w:rsidRPr="00D00EC1" w:rsidRDefault="00D00EC1" w:rsidP="00D00EC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D1E3BCE" w14:textId="724AC6E9" w:rsidR="00E7798E" w:rsidRDefault="00BE4AFC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внесения и возврата задатка:</w:t>
      </w:r>
    </w:p>
    <w:p w14:paraId="5BE8F566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31B204D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12B2E01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734AF1EC" w14:textId="77777777" w:rsidR="00E7798E" w:rsidRDefault="00BE4AFC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соглашения о задатке.</w:t>
      </w:r>
    </w:p>
    <w:p w14:paraId="1D2FCD5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Задаток вносится единым платежом в валюте Российской Федерации на следующие </w:t>
      </w:r>
      <w:r w:rsidRPr="002107C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реквизиты:</w:t>
      </w:r>
    </w:p>
    <w:p w14:paraId="4DE55DF1" w14:textId="791DBEF5" w:rsidR="00E7798E" w:rsidRDefault="002107C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МО «Усть-Коксинский район» РА (Администрация МО «Усть-Коксинский район» Республики Алтай л/с 05773004420)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ИНН: 0406004214, </w:t>
      </w:r>
      <w:proofErr w:type="spellStart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КПП</w:t>
      </w:r>
      <w:proofErr w:type="spellEnd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040601001, Расчётный счет: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03232643846400007700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Банк получателя: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Сибирское </w:t>
      </w:r>
      <w:proofErr w:type="spell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ГУ</w:t>
      </w:r>
      <w:proofErr w:type="spell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Банка России // </w:t>
      </w:r>
      <w:proofErr w:type="spell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УФК</w:t>
      </w:r>
      <w:proofErr w:type="spell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 Республике Алтай г Горно-Алтайск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2107CF">
        <w:t xml:space="preserve">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к/</w:t>
      </w:r>
      <w:proofErr w:type="gram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р</w:t>
      </w:r>
      <w:proofErr w:type="gram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: 40102810745370000109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БИК</w:t>
      </w:r>
      <w:proofErr w:type="spellEnd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045004109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7351D07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24B8923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57CD5DF5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а) лицам, участвовавшим в аукционе, но не победившим в нём – в течение трёх рабочих дней со дня подписания протокола о результатах аукциона;</w:t>
      </w:r>
    </w:p>
    <w:p w14:paraId="7C9A5904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б) заявителям, не допущенным к участию в аукционе – в течение трёх рабочих дней со дня оформления протокола рассмотрения заявок на участие в аукционе;</w:t>
      </w:r>
    </w:p>
    <w:p w14:paraId="4855E69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в) заявителям, отозвавшим заявку на участие в аукционе до дня окончания срока приёма заявок – в течение трёх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227B02B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г) участникам аукциона – в течение трёх дней со дня принятия организатором аукциона решения об отказе в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кциона.</w:t>
      </w:r>
    </w:p>
    <w:p w14:paraId="64252A75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0DAB8E1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п.п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 13, 14 или 20 ст. 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61F33234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9D9E40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70D1457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BD231D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 срок следующие документы:</w:t>
      </w:r>
    </w:p>
    <w:p w14:paraId="29CFA01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1) заявка на участие в аукционе по установленной в извещении о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 форме (приложение к настоящему извещению) с указанием банковских реквизитов счета для возврата задатка;</w:t>
      </w:r>
    </w:p>
    <w:p w14:paraId="1D3E2E3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757E9D0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55A511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документы, подтверждающие внесение задатка.</w:t>
      </w:r>
    </w:p>
    <w:p w14:paraId="44E485B0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DE9979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5694FD9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4429296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7A26FC2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4A4884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770C446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CA85FD6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не поступление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задатка на дату рассмотрения заявок на участие в аукционе;</w:t>
      </w:r>
    </w:p>
    <w:p w14:paraId="52714E8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FDDD327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BFA57A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E01B5B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</w:t>
      </w:r>
      <w:proofErr w:type="gramEnd"/>
      <w:r>
        <w:rPr>
          <w:rFonts w:eastAsiaTheme="minorHAnsi"/>
          <w:lang w:eastAsia="en-US"/>
        </w:rPr>
        <w:t xml:space="preserve"> подписания организатором аукциона протокола рассмотрения заявок. </w:t>
      </w:r>
    </w:p>
    <w:p w14:paraId="12A5776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>
        <w:rPr>
          <w:rFonts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</w:t>
      </w:r>
      <w:proofErr w:type="gramStart"/>
      <w:r>
        <w:rPr>
          <w:rFonts w:eastAsiaTheme="minorHAnsi"/>
          <w:lang w:eastAsia="en-US"/>
        </w:rPr>
        <w:t>позднее</w:t>
      </w:r>
      <w:proofErr w:type="gramEnd"/>
      <w:r>
        <w:rPr>
          <w:rFonts w:eastAsiaTheme="minorHAnsi"/>
          <w:lang w:eastAsia="en-US"/>
        </w:rPr>
        <w:t xml:space="preserve"> чем на следующий день после дня подписания протокола рассмотрения заявок.  </w:t>
      </w:r>
    </w:p>
    <w:p w14:paraId="70E2E4FD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</w:r>
    </w:p>
    <w:p w14:paraId="4B77A2B0" w14:textId="77777777" w:rsidR="00E7798E" w:rsidRDefault="00E7798E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7A91F9D" w14:textId="77777777" w:rsidR="00E7798E" w:rsidRDefault="00BE4AFC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bCs/>
          <w:lang w:eastAsia="en-US"/>
        </w:rPr>
        <w:t>Порядок проведения аукциона</w:t>
      </w:r>
      <w:r>
        <w:rPr>
          <w:rFonts w:eastAsia="Calibri"/>
          <w:bCs/>
          <w:lang w:eastAsia="en-US"/>
        </w:rPr>
        <w:t>:</w:t>
      </w:r>
    </w:p>
    <w:p w14:paraId="3E2EB688" w14:textId="77777777" w:rsidR="00E7798E" w:rsidRDefault="00E7798E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</w:p>
    <w:p w14:paraId="211D59D9" w14:textId="77777777" w:rsidR="00E7798E" w:rsidRDefault="00BE4AFC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 проводится в открытой форме, аукционной комиссией по указанному в извещении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адресу в соответствующий день и назначенное время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следующем порядке:</w:t>
      </w:r>
    </w:p>
    <w:p w14:paraId="7E0C9685" w14:textId="77777777" w:rsidR="00E7798E" w:rsidRDefault="00E7798E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lang w:eastAsia="en-US"/>
        </w:rPr>
      </w:pPr>
    </w:p>
    <w:p w14:paraId="43F77177" w14:textId="77777777" w:rsidR="00E7798E" w:rsidRDefault="00BE4AFC">
      <w:pPr>
        <w:pStyle w:val="af0"/>
        <w:numPr>
          <w:ilvl w:val="0"/>
          <w:numId w:val="2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РЕГИСТРАЦИЯ УЧАСТНИКОВ:</w:t>
      </w:r>
    </w:p>
    <w:p w14:paraId="06C8B388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день проведения аукциона.</w:t>
      </w:r>
    </w:p>
    <w:p w14:paraId="5C9C1EF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В начале аукциона по каждому Лоту участникам выдаются пронумерованные карточки, согласно регистрационному номеру, которые они поднимают после оглашения начального размера ежегодной арендной платы за Лот, а также в случае повышения самим участником очередного размера ежегодной арендной платы.</w:t>
      </w:r>
    </w:p>
    <w:p w14:paraId="6C5C5978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2DE140D6" w14:textId="77777777" w:rsidR="00E7798E" w:rsidRDefault="00BE4AFC">
      <w:pPr>
        <w:pStyle w:val="af0"/>
        <w:numPr>
          <w:ilvl w:val="0"/>
          <w:numId w:val="2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ПРОВЕДЕНИЕ АУКЦИОНА</w:t>
      </w:r>
    </w:p>
    <w:p w14:paraId="35812F7A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073E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Аукционист в начале аукциона доводит до сведения участников аукциона порядок проведения аукциона, а также количество лотов. Далее аукционист объявляет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по каждому лоту, доводит до сведения участников аукциона характеристики каждого лота, оглашает начальный размер ежегодной арендной платы и «шаг аукциона».</w:t>
      </w:r>
    </w:p>
    <w:p w14:paraId="08E5482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оглашения аукционистом начального размера ежегодной арендной платы, участникам аукциона предлагается заявить его путем поднятия карточек.</w:t>
      </w:r>
    </w:p>
    <w:p w14:paraId="5F0EC80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Аукционист называет номер карточки участника аукциона, который первым поднял карточку, далее участникам аукциона предлагается </w:t>
      </w:r>
      <w:r>
        <w:rPr>
          <w:rFonts w:eastAsia="Calibri"/>
          <w:b/>
          <w:lang w:eastAsia="en-US"/>
        </w:rPr>
        <w:t>с голоса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увеличивать</w:t>
      </w:r>
      <w:r>
        <w:rPr>
          <w:rFonts w:eastAsia="Calibri"/>
          <w:lang w:eastAsia="en-US"/>
        </w:rPr>
        <w:t xml:space="preserve"> текущий размер ежегодной арендной платы на «шаг аукциона» одновременно с поднятием карточки (далее – очередной размер ежегодной арендной платы). </w:t>
      </w:r>
    </w:p>
    <w:p w14:paraId="551D9587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После объявления одним из участников аукциона </w:t>
      </w:r>
      <w:r>
        <w:rPr>
          <w:rFonts w:eastAsia="Calibri"/>
          <w:b/>
          <w:lang w:eastAsia="en-US"/>
        </w:rPr>
        <w:t>очередного</w:t>
      </w:r>
      <w:r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6AFE51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>
        <w:rPr>
          <w:rFonts w:eastAsia="Calibri"/>
          <w:b/>
          <w:lang w:eastAsia="en-US"/>
        </w:rPr>
        <w:t>начальным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размером ежегодной арендной платы</w:t>
      </w:r>
      <w:r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14:paraId="397961D4" w14:textId="77777777" w:rsidR="00E7798E" w:rsidRDefault="00BE4AFC">
      <w:pPr>
        <w:suppressAutoHyphens/>
        <w:ind w:right="34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</w:t>
      </w:r>
      <w:proofErr w:type="gramStart"/>
      <w:r>
        <w:rPr>
          <w:rFonts w:eastAsiaTheme="minorHAnsi"/>
          <w:lang w:eastAsia="en-US"/>
        </w:rPr>
        <w:t>,</w:t>
      </w:r>
      <w:proofErr w:type="gramEnd"/>
      <w:r>
        <w:rPr>
          <w:rFonts w:eastAsiaTheme="minorHAnsi"/>
          <w:lang w:eastAsia="en-US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00AADBB5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35BB727D" w14:textId="77777777" w:rsidR="00E7798E" w:rsidRDefault="00E7798E">
      <w:pPr>
        <w:suppressAutoHyphens/>
        <w:ind w:right="34" w:firstLine="709"/>
        <w:jc w:val="both"/>
        <w:rPr>
          <w:rFonts w:eastAsiaTheme="minorHAnsi"/>
          <w:lang w:eastAsia="en-US"/>
        </w:rPr>
      </w:pPr>
    </w:p>
    <w:p w14:paraId="7324070A" w14:textId="77777777" w:rsidR="00E7798E" w:rsidRDefault="00BE4AFC">
      <w:pPr>
        <w:suppressAutoHyphens/>
        <w:ind w:right="34"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Победителем аукциона по каждому лоту признается участник аукциона, предложивший наибольший размер ежегодной арендной платы за земельный участок.</w:t>
      </w:r>
    </w:p>
    <w:p w14:paraId="482F09F0" w14:textId="77777777" w:rsidR="00E7798E" w:rsidRDefault="00BE4AFC">
      <w:pPr>
        <w:suppressAutoHyphens/>
        <w:ind w:right="34" w:firstLine="709"/>
        <w:jc w:val="both"/>
      </w:pPr>
      <w:r>
        <w:t>По завершен</w:t>
      </w:r>
      <w:proofErr w:type="gramStart"/>
      <w:r>
        <w:t>ии ау</w:t>
      </w:r>
      <w:proofErr w:type="gramEnd"/>
      <w:r>
        <w:t>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4F9D070A" w14:textId="77777777" w:rsidR="00E7798E" w:rsidRDefault="00E7798E">
      <w:pPr>
        <w:suppressAutoHyphens/>
        <w:ind w:right="34" w:firstLine="709"/>
        <w:jc w:val="both"/>
      </w:pPr>
    </w:p>
    <w:p w14:paraId="5623F614" w14:textId="77777777" w:rsidR="00E7798E" w:rsidRDefault="00BE4AFC">
      <w:pPr>
        <w:pStyle w:val="af0"/>
        <w:numPr>
          <w:ilvl w:val="0"/>
          <w:numId w:val="2"/>
        </w:numPr>
        <w:suppressAutoHyphens/>
        <w:ind w:left="0" w:right="34" w:firstLine="709"/>
        <w:jc w:val="both"/>
      </w:pPr>
      <w:r>
        <w:t>ПЕРЕРЫВ (ПРИ НЕОБХОДИМОСТИ)</w:t>
      </w:r>
    </w:p>
    <w:p w14:paraId="3CA4493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инициативе аукционной комиссии может быть принято решение о приостановке проведения аукциона и объявлении перерыва продолжительностью не более 5 минут. </w:t>
      </w:r>
    </w:p>
    <w:p w14:paraId="059A7930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227D99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1DD43833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Отметки обо всех объявленных перерывах аукциона делаются аукционной комиссией в протоколе о результатах аукциона. </w:t>
      </w:r>
    </w:p>
    <w:p w14:paraId="717CC009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59E00C5C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0346FF44" w14:textId="77777777" w:rsidR="00E7798E" w:rsidRDefault="00BE4AFC">
      <w:pPr>
        <w:pStyle w:val="af0"/>
        <w:numPr>
          <w:ilvl w:val="0"/>
          <w:numId w:val="2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lang w:eastAsia="en-US"/>
        </w:rPr>
      </w:pPr>
      <w:r>
        <w:rPr>
          <w:rFonts w:eastAsia="Calibri"/>
          <w:lang w:eastAsia="en-US"/>
        </w:rPr>
        <w:t>ЗАВЕРШЕНИЕ АУКЦИОНА</w:t>
      </w:r>
    </w:p>
    <w:p w14:paraId="55BB7F03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hd w:val="clear" w:color="auto" w:fill="FFFFFF"/>
        </w:rPr>
      </w:pPr>
      <w:r>
        <w:rPr>
          <w:rFonts w:eastAsiaTheme="minorHAnsi"/>
          <w:lang w:eastAsia="en-US"/>
        </w:rPr>
        <w:t>По завершен</w:t>
      </w:r>
      <w:proofErr w:type="gramStart"/>
      <w:r>
        <w:rPr>
          <w:rFonts w:eastAsiaTheme="minorHAnsi"/>
          <w:lang w:eastAsia="en-US"/>
        </w:rPr>
        <w:t>ии ау</w:t>
      </w:r>
      <w:proofErr w:type="gramEnd"/>
      <w:r>
        <w:rPr>
          <w:rFonts w:eastAsiaTheme="minorHAnsi"/>
          <w:lang w:eastAsia="en-US"/>
        </w:rPr>
        <w:t xml:space="preserve">кциона аукционист называет номер карточки победителя аукциона, а также оглашает </w:t>
      </w:r>
      <w:r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>
        <w:rPr>
          <w:color w:val="000000"/>
          <w:shd w:val="clear" w:color="auto" w:fill="FFFFFF"/>
        </w:rPr>
        <w:t xml:space="preserve">Результаты аукциона оформляются протоколом о результатах аукциона, который составляется и подписывается организатором аукциона не позднее одного рабочего дня со дня проведения </w:t>
      </w:r>
      <w:r>
        <w:rPr>
          <w:color w:val="000000"/>
          <w:shd w:val="clear" w:color="auto" w:fill="FFFFFF"/>
        </w:rPr>
        <w:lastRenderedPageBreak/>
        <w:t>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15046F7C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</w:t>
      </w:r>
    </w:p>
    <w:p w14:paraId="6635A6E9" w14:textId="77777777" w:rsidR="00E7798E" w:rsidRDefault="00BE4AFC">
      <w:pPr>
        <w:ind w:firstLine="709"/>
        <w:jc w:val="both"/>
        <w:rPr>
          <w:rFonts w:eastAsia="Calibri"/>
          <w:b/>
          <w:bCs/>
          <w:lang w:eastAsia="en-US"/>
        </w:rPr>
      </w:pPr>
      <w:bookmarkStart w:id="4" w:name="_Hlk193639961"/>
      <w:r>
        <w:rPr>
          <w:rFonts w:eastAsia="Calibri"/>
          <w:b/>
          <w:bCs/>
          <w:lang w:eastAsia="en-US"/>
        </w:rPr>
        <w:t>Порядок заключения договора аренды земельного участка:</w:t>
      </w:r>
      <w:bookmarkStart w:id="5" w:name="Par0"/>
      <w:bookmarkEnd w:id="5"/>
    </w:p>
    <w:p w14:paraId="335121B2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4A867677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Договор аренды земельного участка заключается:</w:t>
      </w:r>
    </w:p>
    <w:p w14:paraId="237B940A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proofErr w:type="gramStart"/>
      <w:r w:rsidRPr="004C6141">
        <w:rPr>
          <w:rFonts w:eastAsia="Calibri"/>
          <w:lang w:eastAsia="en-US"/>
        </w:rPr>
        <w:t xml:space="preserve">а) с победителем аукциона или с единственным принявшим участие в аукционе его участником, путем </w:t>
      </w:r>
      <w:r w:rsidRPr="004C6141">
        <w:rPr>
          <w:color w:val="000000"/>
          <w:shd w:val="clear" w:color="auto" w:fill="FFFFFF"/>
        </w:rPr>
        <w:t xml:space="preserve">направления </w:t>
      </w:r>
      <w:r w:rsidRPr="004C6141">
        <w:rPr>
          <w:rFonts w:eastAsia="Calibri"/>
          <w:lang w:eastAsia="en-US"/>
        </w:rPr>
        <w:t>организатором аукциона</w:t>
      </w:r>
      <w:r w:rsidRPr="004C6141">
        <w:rPr>
          <w:color w:val="000000"/>
          <w:shd w:val="clear" w:color="auto" w:fill="FFFFFF"/>
        </w:rPr>
        <w:t xml:space="preserve"> двух экземпляров </w:t>
      </w:r>
      <w:r w:rsidRPr="004C6141">
        <w:rPr>
          <w:rFonts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  <w:proofErr w:type="gramEnd"/>
    </w:p>
    <w:p w14:paraId="56EB112F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Указанный договор должен быть подписан победителем (либо </w:t>
      </w:r>
      <w:r w:rsidRPr="004C6141">
        <w:rPr>
          <w:rFonts w:eastAsia="Calibri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2FF11D7" w14:textId="77777777" w:rsidR="00E7798E" w:rsidRPr="004C6141" w:rsidRDefault="00E7798E">
      <w:pPr>
        <w:ind w:firstLine="709"/>
        <w:jc w:val="both"/>
        <w:rPr>
          <w:color w:val="000000"/>
          <w:shd w:val="clear" w:color="auto" w:fill="FFFFFF"/>
        </w:rPr>
      </w:pPr>
    </w:p>
    <w:p w14:paraId="5E5C2FCF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proofErr w:type="gramStart"/>
      <w:r w:rsidRPr="004C6141">
        <w:rPr>
          <w:rFonts w:eastAsia="Calibri"/>
          <w:lang w:eastAsia="en-US"/>
        </w:rPr>
        <w:t xml:space="preserve">б) с заявителем, признанным единственным участником аукциона, заявителем, подавшем единственную заявку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 w:rsidRPr="004C6141">
        <w:rPr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 w:rsidRPr="004C6141">
        <w:rPr>
          <w:rFonts w:eastAsia="Calibri"/>
          <w:lang w:eastAsia="en-US"/>
        </w:rPr>
        <w:t xml:space="preserve">путем направления организатором аукциона </w:t>
      </w:r>
      <w:r w:rsidRPr="004C6141">
        <w:rPr>
          <w:color w:val="000000"/>
          <w:shd w:val="clear" w:color="auto" w:fill="FFFFFF"/>
        </w:rPr>
        <w:t xml:space="preserve">двух экземпляров подписанного </w:t>
      </w:r>
      <w:r w:rsidRPr="004C6141">
        <w:rPr>
          <w:rFonts w:eastAsia="Calibri"/>
          <w:lang w:eastAsia="en-US"/>
        </w:rPr>
        <w:t>проекта договора аренды земельного</w:t>
      </w:r>
      <w:proofErr w:type="gramEnd"/>
      <w:r w:rsidRPr="004C6141">
        <w:rPr>
          <w:rFonts w:eastAsia="Calibri"/>
          <w:lang w:eastAsia="en-US"/>
        </w:rPr>
        <w:t xml:space="preserve"> участка. Указанный договор должен быть подписан и предоставлен организатору аукциона в течение десяти рабочих дней</w:t>
      </w:r>
      <w:r w:rsidRPr="004C6141">
        <w:rPr>
          <w:rFonts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 w:rsidRPr="004C6141">
        <w:rPr>
          <w:rFonts w:eastAsia="Calibri"/>
          <w:lang w:eastAsia="en-US"/>
        </w:rPr>
        <w:t>.</w:t>
      </w:r>
    </w:p>
    <w:p w14:paraId="11A2F5B6" w14:textId="77777777" w:rsidR="00E7798E" w:rsidRPr="004C6141" w:rsidRDefault="00E7798E">
      <w:pPr>
        <w:ind w:firstLine="709"/>
        <w:jc w:val="both"/>
        <w:rPr>
          <w:rFonts w:eastAsia="Calibri"/>
          <w:lang w:eastAsia="en-US"/>
        </w:rPr>
      </w:pPr>
    </w:p>
    <w:p w14:paraId="33B914F8" w14:textId="77777777" w:rsidR="00E7798E" w:rsidRPr="004C6141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Не допускается заключение указанных договоров </w:t>
      </w:r>
      <w:proofErr w:type="gramStart"/>
      <w:r w:rsidRPr="004C6141">
        <w:rPr>
          <w:rFonts w:eastAsiaTheme="minorHAnsi"/>
          <w:lang w:eastAsia="en-US"/>
        </w:rPr>
        <w:t>ранее</w:t>
      </w:r>
      <w:proofErr w:type="gramEnd"/>
      <w:r w:rsidRPr="004C6141">
        <w:rPr>
          <w:rFonts w:eastAsiaTheme="minorHAnsi"/>
          <w:lang w:eastAsia="en-US"/>
        </w:rPr>
        <w:t xml:space="preserve"> чем через десять дней со дня размещения информации о результатах аукциона на официальном сайте, в том числе договоров, указанных в </w:t>
      </w:r>
      <w:hyperlink w:anchor="Par0" w:history="1">
        <w:r w:rsidRPr="004C6141">
          <w:rPr>
            <w:rFonts w:eastAsiaTheme="minorHAnsi"/>
            <w:color w:val="0000FF"/>
            <w:lang w:eastAsia="en-US"/>
          </w:rPr>
          <w:t>пунктах 13</w:t>
        </w:r>
      </w:hyperlink>
      <w:r w:rsidRPr="004C6141">
        <w:rPr>
          <w:rFonts w:eastAsiaTheme="minorHAnsi"/>
          <w:lang w:eastAsia="en-US"/>
        </w:rPr>
        <w:t xml:space="preserve"> и </w:t>
      </w:r>
      <w:hyperlink w:anchor="Par1" w:history="1">
        <w:r w:rsidRPr="004C6141">
          <w:rPr>
            <w:rFonts w:eastAsiaTheme="minorHAnsi"/>
            <w:color w:val="0000FF"/>
            <w:lang w:eastAsia="en-US"/>
          </w:rPr>
          <w:t>14</w:t>
        </w:r>
      </w:hyperlink>
      <w:r w:rsidRPr="004C6141">
        <w:rPr>
          <w:rFonts w:eastAsiaTheme="minorHAnsi"/>
          <w:lang w:eastAsia="en-US"/>
        </w:rPr>
        <w:t xml:space="preserve"> статьи 39.12 Земельного кодекса РФ.</w:t>
      </w:r>
    </w:p>
    <w:p w14:paraId="5E663D5E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r w:rsidRPr="004C6141">
        <w:rPr>
          <w:rFonts w:eastAsia="Calibri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134D1FBC" w14:textId="77777777" w:rsidR="00E7798E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>В случае</w:t>
      </w:r>
      <w:proofErr w:type="gramStart"/>
      <w:r w:rsidRPr="004C6141">
        <w:rPr>
          <w:rFonts w:eastAsiaTheme="minorHAnsi"/>
          <w:lang w:eastAsia="en-US"/>
        </w:rPr>
        <w:t>,</w:t>
      </w:r>
      <w:proofErr w:type="gramEnd"/>
      <w:r w:rsidRPr="004C6141">
        <w:rPr>
          <w:rFonts w:eastAsiaTheme="minorHAnsi"/>
          <w:lang w:eastAsia="en-US"/>
        </w:rPr>
        <w:t xml:space="preserve">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14" w:history="1">
        <w:r w:rsidRPr="004C6141">
          <w:rPr>
            <w:rFonts w:eastAsiaTheme="minorHAnsi"/>
            <w:color w:val="0000FF"/>
            <w:lang w:eastAsia="en-US"/>
          </w:rPr>
          <w:t>пунктом 13</w:t>
        </w:r>
      </w:hyperlink>
      <w:r>
        <w:rPr>
          <w:rFonts w:eastAsiaTheme="minorHAnsi"/>
          <w:lang w:eastAsia="en-US"/>
        </w:rPr>
        <w:t xml:space="preserve">, </w:t>
      </w:r>
      <w:hyperlink r:id="rId15" w:history="1">
        <w:r>
          <w:rPr>
            <w:rFonts w:eastAsiaTheme="minorHAnsi"/>
            <w:color w:val="0000FF"/>
            <w:lang w:eastAsia="en-US"/>
          </w:rPr>
          <w:t>14</w:t>
        </w:r>
      </w:hyperlink>
      <w:r>
        <w:rPr>
          <w:rFonts w:eastAsiaTheme="minorHAnsi"/>
          <w:lang w:eastAsia="en-US"/>
        </w:rPr>
        <w:t xml:space="preserve">, </w:t>
      </w:r>
      <w:hyperlink r:id="rId16" w:history="1">
        <w:r>
          <w:rPr>
            <w:rFonts w:eastAsiaTheme="minorHAnsi"/>
            <w:color w:val="0000FF"/>
            <w:lang w:eastAsia="en-US"/>
          </w:rPr>
          <w:t>20</w:t>
        </w:r>
      </w:hyperlink>
      <w:r>
        <w:rPr>
          <w:rFonts w:eastAsiaTheme="minorHAnsi"/>
          <w:lang w:eastAsia="en-US"/>
        </w:rPr>
        <w:t xml:space="preserve"> или </w:t>
      </w:r>
      <w:hyperlink r:id="rId17" w:history="1">
        <w:r>
          <w:rPr>
            <w:rFonts w:eastAsiaTheme="minorHAnsi"/>
            <w:color w:val="0000FF"/>
            <w:lang w:eastAsia="en-US"/>
          </w:rPr>
          <w:t>25</w:t>
        </w:r>
      </w:hyperlink>
      <w:r>
        <w:rPr>
          <w:rFonts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18" w:history="1">
        <w:r>
          <w:rPr>
            <w:rFonts w:eastAsiaTheme="minorHAnsi"/>
            <w:color w:val="0000FF"/>
            <w:lang w:eastAsia="en-US"/>
          </w:rPr>
          <w:t>подпунктами 1</w:t>
        </w:r>
      </w:hyperlink>
      <w:r>
        <w:rPr>
          <w:rFonts w:eastAsiaTheme="minorHAnsi"/>
          <w:lang w:eastAsia="en-US"/>
        </w:rPr>
        <w:t xml:space="preserve"> - </w:t>
      </w:r>
      <w:hyperlink r:id="rId19" w:history="1">
        <w:r>
          <w:rPr>
            <w:rFonts w:eastAsiaTheme="minorHAnsi"/>
            <w:color w:val="0000FF"/>
            <w:lang w:eastAsia="en-US"/>
          </w:rPr>
          <w:t>3 пункта 29</w:t>
        </w:r>
      </w:hyperlink>
      <w:r>
        <w:rPr>
          <w:rFonts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10C727F2" w14:textId="77777777" w:rsidR="00E7798E" w:rsidRDefault="00BE4AFC">
      <w:pPr>
        <w:ind w:firstLine="709"/>
        <w:jc w:val="both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  <w:proofErr w:type="gramEnd"/>
    </w:p>
    <w:bookmarkEnd w:id="4"/>
    <w:p w14:paraId="43542EAE" w14:textId="77777777" w:rsidR="00E7798E" w:rsidRDefault="00E779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0F8F92CB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Условия и сроки внесения ежегодной арендной платы: </w:t>
      </w:r>
    </w:p>
    <w:p w14:paraId="11FF3776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6FF68D0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F6496DB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0FC183E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23ABD59" w14:textId="77777777" w:rsidR="00E7798E" w:rsidRDefault="00E7798E">
      <w:pPr>
        <w:ind w:firstLine="709"/>
        <w:jc w:val="both"/>
        <w:rPr>
          <w:rFonts w:eastAsia="Calibri"/>
          <w:bCs/>
          <w:lang w:eastAsia="en-US"/>
        </w:rPr>
      </w:pPr>
    </w:p>
    <w:p w14:paraId="227EA300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Иные сведения:</w:t>
      </w:r>
    </w:p>
    <w:p w14:paraId="6F3FFC29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4B9947A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</w:t>
      </w:r>
      <w:proofErr w:type="gramEnd"/>
      <w:r>
        <w:rPr>
          <w:rFonts w:eastAsia="Calibri"/>
          <w:lang w:eastAsia="en-US"/>
        </w:rPr>
        <w:t xml:space="preserve"> предмета предыдущего аукциона.</w:t>
      </w:r>
    </w:p>
    <w:p w14:paraId="5E81CF3B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Уполномоченный орган не </w:t>
      </w:r>
      <w:proofErr w:type="gramStart"/>
      <w:r>
        <w:rPr>
          <w:rFonts w:eastAsia="Calibri"/>
          <w:lang w:eastAsia="en-US"/>
        </w:rPr>
        <w:t>позднее</w:t>
      </w:r>
      <w:proofErr w:type="gramEnd"/>
      <w:r>
        <w:rPr>
          <w:rFonts w:eastAsia="Calibri"/>
          <w:lang w:eastAsia="en-US"/>
        </w:rPr>
        <w:t xml:space="preserve">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</w:t>
      </w:r>
      <w:proofErr w:type="gramStart"/>
      <w:r>
        <w:rPr>
          <w:rFonts w:eastAsia="Calibri"/>
          <w:lang w:eastAsia="en-US"/>
        </w:rPr>
        <w:t>котором</w:t>
      </w:r>
      <w:proofErr w:type="gramEnd"/>
      <w:r>
        <w:rPr>
          <w:rFonts w:eastAsia="Calibri"/>
          <w:lang w:eastAsia="en-US"/>
        </w:rPr>
        <w:t xml:space="preserve">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до дня проведения аукциона такой срок составлял не менее десяти рабочих дней. Информация о внесении изменений в извещение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 xml:space="preserve">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20" w:history="1">
        <w:r>
          <w:rPr>
            <w:rStyle w:val="a4"/>
            <w:rFonts w:eastAsia="Calibri"/>
            <w:lang w:eastAsia="en-US"/>
          </w:rPr>
          <w:t>www.torgi.gov.ru</w:t>
        </w:r>
      </w:hyperlink>
      <w:r>
        <w:rPr>
          <w:rFonts w:eastAsia="Calibri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34F7EC24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</w:t>
      </w:r>
      <w:proofErr w:type="gramStart"/>
      <w:r>
        <w:rPr>
          <w:rFonts w:eastAsia="Calibri"/>
          <w:lang w:eastAsia="en-US"/>
        </w:rPr>
        <w:t>,</w:t>
      </w:r>
      <w:proofErr w:type="gramEnd"/>
      <w:r>
        <w:rPr>
          <w:rFonts w:eastAsia="Calibri"/>
          <w:lang w:eastAsia="en-US"/>
        </w:rPr>
        <w:t xml:space="preserve">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262AF586" w14:textId="77777777" w:rsidR="00E7798E" w:rsidRDefault="00BE4AFC">
      <w:pPr>
        <w:pStyle w:val="af1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 xml:space="preserve">кциона в случае выявления обстоятельств, предусмотренных пунктом 8 ст. 39.11 Земельного кодекса Российской Федерации. </w:t>
      </w:r>
      <w:proofErr w:type="gramStart"/>
      <w:r>
        <w:rPr>
          <w:rFonts w:eastAsia="Calibri"/>
          <w:lang w:eastAsia="en-US"/>
        </w:rPr>
        <w:t>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proofErr w:type="gramEnd"/>
    </w:p>
    <w:p w14:paraId="5919E45A" w14:textId="77777777" w:rsidR="00E7798E" w:rsidRDefault="00E7798E">
      <w:pPr>
        <w:pStyle w:val="af1"/>
        <w:ind w:firstLine="709"/>
        <w:jc w:val="both"/>
        <w:rPr>
          <w:rFonts w:eastAsia="Calibri"/>
          <w:lang w:eastAsia="en-US"/>
        </w:rPr>
      </w:pPr>
    </w:p>
    <w:p w14:paraId="515A4642" w14:textId="77777777" w:rsidR="00E7798E" w:rsidRDefault="00E7798E">
      <w:pPr>
        <w:ind w:firstLine="709"/>
        <w:jc w:val="both"/>
        <w:rPr>
          <w:rFonts w:eastAsia="Calibri"/>
          <w:lang w:eastAsia="en-US"/>
        </w:rPr>
      </w:pPr>
    </w:p>
    <w:p w14:paraId="0F462B98" w14:textId="77777777" w:rsidR="00E7798E" w:rsidRDefault="00E7798E">
      <w:pPr>
        <w:widowControl w:val="0"/>
        <w:autoSpaceDE w:val="0"/>
        <w:autoSpaceDN w:val="0"/>
        <w:adjustRightInd w:val="0"/>
        <w:ind w:left="4820"/>
        <w:jc w:val="right"/>
      </w:pPr>
    </w:p>
    <w:sectPr w:rsidR="00E7798E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5AFDA7" w14:textId="77777777" w:rsidR="00FA746E" w:rsidRDefault="00FA746E">
      <w:r>
        <w:separator/>
      </w:r>
    </w:p>
  </w:endnote>
  <w:endnote w:type="continuationSeparator" w:id="0">
    <w:p w14:paraId="21BAAB1A" w14:textId="77777777" w:rsidR="00FA746E" w:rsidRDefault="00FA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F4551C" w14:textId="77777777" w:rsidR="00FA746E" w:rsidRDefault="00FA746E">
      <w:r>
        <w:separator/>
      </w:r>
    </w:p>
  </w:footnote>
  <w:footnote w:type="continuationSeparator" w:id="0">
    <w:p w14:paraId="57A92F34" w14:textId="77777777" w:rsidR="00FA746E" w:rsidRDefault="00FA7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9662"/>
    <w:multiLevelType w:val="singleLevel"/>
    <w:tmpl w:val="06BF9662"/>
    <w:lvl w:ilvl="0">
      <w:start w:val="1"/>
      <w:numFmt w:val="decimal"/>
      <w:suff w:val="space"/>
      <w:lvlText w:val="%1)"/>
      <w:lvlJc w:val="left"/>
    </w:lvl>
  </w:abstractNum>
  <w:abstractNum w:abstractNumId="1">
    <w:nsid w:val="08CB0855"/>
    <w:multiLevelType w:val="hybridMultilevel"/>
    <w:tmpl w:val="F53EED6A"/>
    <w:lvl w:ilvl="0" w:tplc="DC4609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47057F"/>
    <w:multiLevelType w:val="hybridMultilevel"/>
    <w:tmpl w:val="AEB4A532"/>
    <w:lvl w:ilvl="0" w:tplc="CA0CEA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F74079"/>
    <w:multiLevelType w:val="hybridMultilevel"/>
    <w:tmpl w:val="232A52A8"/>
    <w:lvl w:ilvl="0" w:tplc="9E8262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8C0CF1"/>
    <w:multiLevelType w:val="multilevel"/>
    <w:tmpl w:val="648C0CF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2DC38D3"/>
    <w:multiLevelType w:val="hybridMultilevel"/>
    <w:tmpl w:val="F53EED6A"/>
    <w:lvl w:ilvl="0" w:tplc="DC4609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89B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491F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2BD1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5372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A03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135F"/>
    <w:rsid w:val="001D4639"/>
    <w:rsid w:val="001D47EC"/>
    <w:rsid w:val="001D4E75"/>
    <w:rsid w:val="001D5259"/>
    <w:rsid w:val="001D5603"/>
    <w:rsid w:val="001D5A7A"/>
    <w:rsid w:val="001D5B6F"/>
    <w:rsid w:val="001D5DD8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07CF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764"/>
    <w:rsid w:val="00273FEF"/>
    <w:rsid w:val="0027541D"/>
    <w:rsid w:val="00276146"/>
    <w:rsid w:val="00276719"/>
    <w:rsid w:val="002769A0"/>
    <w:rsid w:val="00276E43"/>
    <w:rsid w:val="00280BFE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2CEF"/>
    <w:rsid w:val="002E3B2D"/>
    <w:rsid w:val="002E3CF0"/>
    <w:rsid w:val="002E47F7"/>
    <w:rsid w:val="002E4B1C"/>
    <w:rsid w:val="002E5635"/>
    <w:rsid w:val="002E587B"/>
    <w:rsid w:val="002E5B70"/>
    <w:rsid w:val="002E5FD5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0ACC"/>
    <w:rsid w:val="003A1CCE"/>
    <w:rsid w:val="003A239F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641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206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2E"/>
    <w:rsid w:val="00493188"/>
    <w:rsid w:val="00493534"/>
    <w:rsid w:val="004963F0"/>
    <w:rsid w:val="004977C8"/>
    <w:rsid w:val="00497DF9"/>
    <w:rsid w:val="00497E8D"/>
    <w:rsid w:val="00497EAA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1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1262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1866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07BC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67EA5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35D8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BAD"/>
    <w:rsid w:val="006D1F34"/>
    <w:rsid w:val="006D2199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3FDA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1AB5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45B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6741F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2DEC"/>
    <w:rsid w:val="009239EA"/>
    <w:rsid w:val="00925E19"/>
    <w:rsid w:val="00927A0C"/>
    <w:rsid w:val="00927D8B"/>
    <w:rsid w:val="00930EC4"/>
    <w:rsid w:val="00930F62"/>
    <w:rsid w:val="00931931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278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C7372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076C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3E6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7C4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19A"/>
    <w:rsid w:val="00A936D9"/>
    <w:rsid w:val="00A95591"/>
    <w:rsid w:val="00A95BA0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E7EC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5F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3B6D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2663"/>
    <w:rsid w:val="00BB4333"/>
    <w:rsid w:val="00BB4449"/>
    <w:rsid w:val="00BB516C"/>
    <w:rsid w:val="00BB534F"/>
    <w:rsid w:val="00BB58A5"/>
    <w:rsid w:val="00BB663E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6F90"/>
    <w:rsid w:val="00BD79E6"/>
    <w:rsid w:val="00BE14F0"/>
    <w:rsid w:val="00BE1BEB"/>
    <w:rsid w:val="00BE4A81"/>
    <w:rsid w:val="00BE4AFC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51D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16D5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6D70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A74BE"/>
    <w:rsid w:val="00CB05EA"/>
    <w:rsid w:val="00CB0F04"/>
    <w:rsid w:val="00CB1AD2"/>
    <w:rsid w:val="00CB1E44"/>
    <w:rsid w:val="00CB3284"/>
    <w:rsid w:val="00CB38CC"/>
    <w:rsid w:val="00CB3B11"/>
    <w:rsid w:val="00CB4320"/>
    <w:rsid w:val="00CB4F4D"/>
    <w:rsid w:val="00CB6D49"/>
    <w:rsid w:val="00CB7857"/>
    <w:rsid w:val="00CC32B9"/>
    <w:rsid w:val="00CC39A5"/>
    <w:rsid w:val="00CC4437"/>
    <w:rsid w:val="00CC4FDD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0EC1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1376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933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B99"/>
    <w:rsid w:val="00DF5E08"/>
    <w:rsid w:val="00E006F2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4F76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5735E"/>
    <w:rsid w:val="00E600A1"/>
    <w:rsid w:val="00E6276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1C4"/>
    <w:rsid w:val="00E704C1"/>
    <w:rsid w:val="00E704FF"/>
    <w:rsid w:val="00E70E51"/>
    <w:rsid w:val="00E70ED3"/>
    <w:rsid w:val="00E732F4"/>
    <w:rsid w:val="00E73309"/>
    <w:rsid w:val="00E7337E"/>
    <w:rsid w:val="00E73447"/>
    <w:rsid w:val="00E76EF2"/>
    <w:rsid w:val="00E7798E"/>
    <w:rsid w:val="00E80FB5"/>
    <w:rsid w:val="00E82CDD"/>
    <w:rsid w:val="00E83BDD"/>
    <w:rsid w:val="00E83BE9"/>
    <w:rsid w:val="00E84CE5"/>
    <w:rsid w:val="00E851EB"/>
    <w:rsid w:val="00E85B5A"/>
    <w:rsid w:val="00E86F23"/>
    <w:rsid w:val="00E93EC0"/>
    <w:rsid w:val="00E94215"/>
    <w:rsid w:val="00E94663"/>
    <w:rsid w:val="00E947DB"/>
    <w:rsid w:val="00E949A5"/>
    <w:rsid w:val="00E95563"/>
    <w:rsid w:val="00E95FBD"/>
    <w:rsid w:val="00E961BC"/>
    <w:rsid w:val="00E97B6C"/>
    <w:rsid w:val="00EA19B7"/>
    <w:rsid w:val="00EA2CE7"/>
    <w:rsid w:val="00EA363C"/>
    <w:rsid w:val="00EA5E75"/>
    <w:rsid w:val="00EA7685"/>
    <w:rsid w:val="00EB051C"/>
    <w:rsid w:val="00EB0EE9"/>
    <w:rsid w:val="00EB1BE3"/>
    <w:rsid w:val="00EB399E"/>
    <w:rsid w:val="00EB3AA2"/>
    <w:rsid w:val="00EB3EC9"/>
    <w:rsid w:val="00EB424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14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35A6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3683"/>
    <w:rsid w:val="00FA5FEC"/>
    <w:rsid w:val="00FA6F3E"/>
    <w:rsid w:val="00FA746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3FB4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  <w:rsid w:val="08E64EDB"/>
    <w:rsid w:val="11911151"/>
    <w:rsid w:val="1ED36A84"/>
    <w:rsid w:val="1F5162AE"/>
    <w:rsid w:val="1FD55A5C"/>
    <w:rsid w:val="26D712AB"/>
    <w:rsid w:val="2FE70829"/>
    <w:rsid w:val="35E1491D"/>
    <w:rsid w:val="36D218B3"/>
    <w:rsid w:val="424A3465"/>
    <w:rsid w:val="50774392"/>
    <w:rsid w:val="5AA232FE"/>
    <w:rsid w:val="5B130974"/>
    <w:rsid w:val="5B57730D"/>
    <w:rsid w:val="6DBB5EE6"/>
    <w:rsid w:val="713E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C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372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qFormat/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ody Text"/>
    <w:basedOn w:val="a"/>
    <w:link w:val="ac"/>
    <w:qFormat/>
    <w:pPr>
      <w:spacing w:after="120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/>
      <w:snapToGrid w:val="0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apple-style-span">
    <w:name w:val="apple-style-span"/>
    <w:basedOn w:val="a0"/>
    <w:qFormat/>
  </w:style>
  <w:style w:type="paragraph" w:customStyle="1" w:styleId="formattexttopleveltext">
    <w:name w:val="formattext topleveltext"/>
    <w:basedOn w:val="a"/>
    <w:qFormat/>
    <w:pPr>
      <w:spacing w:before="100" w:beforeAutospacing="1" w:after="100" w:afterAutospacing="1"/>
    </w:pPr>
  </w:style>
  <w:style w:type="character" w:customStyle="1" w:styleId="layout">
    <w:name w:val="layout"/>
    <w:basedOn w:val="a0"/>
    <w:qFormat/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181A03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181A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login.consultant.ru/link/?req=doc&amp;base=LAW&amp;n=483141&amp;dst=71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3141&amp;dst=2788" TargetMode="External"/><Relationship Id="rId17" Type="http://schemas.openxmlformats.org/officeDocument/2006/relationships/hyperlink" Target="https://login.consultant.ru/link/?req=doc&amp;base=LAW&amp;n=483141&amp;dst=278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77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141&amp;dst=278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41&amp;dst=2772" TargetMode="External"/><Relationship Id="rId10" Type="http://schemas.openxmlformats.org/officeDocument/2006/relationships/hyperlink" Target="https://login.consultant.ru/link/?req=doc&amp;base=LAW&amp;n=483141&amp;dst=2788" TargetMode="External"/><Relationship Id="rId19" Type="http://schemas.openxmlformats.org/officeDocument/2006/relationships/hyperlink" Target="https://login.consultant.ru/link/?req=doc&amp;base=LAW&amp;n=483141&amp;dst=71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141&amp;dst=2788" TargetMode="External"/><Relationship Id="rId14" Type="http://schemas.openxmlformats.org/officeDocument/2006/relationships/hyperlink" Target="https://login.consultant.ru/link/?req=doc&amp;base=LAW&amp;n=483141&amp;dst=68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C2E27-4953-4C88-A948-5381CA76C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8</Pages>
  <Words>4214</Words>
  <Characters>24021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Zem_1</cp:lastModifiedBy>
  <cp:revision>2080</cp:revision>
  <cp:lastPrinted>2021-06-06T14:43:00Z</cp:lastPrinted>
  <dcterms:created xsi:type="dcterms:W3CDTF">2018-10-17T08:56:00Z</dcterms:created>
  <dcterms:modified xsi:type="dcterms:W3CDTF">2025-10-22T07:32:00Z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94963B2266694EB197EAE0324C3450F1_12</vt:lpwstr>
  </property>
</Properties>
</file>